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FF" w:rsidRDefault="00F907FF" w:rsidP="00F9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66D" w:rsidRDefault="00CF2BE9" w:rsidP="00F9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7FF">
        <w:rPr>
          <w:rFonts w:ascii="Times New Roman" w:hAnsi="Times New Roman" w:cs="Times New Roman"/>
          <w:sz w:val="28"/>
          <w:szCs w:val="28"/>
        </w:rPr>
        <w:t>О ДЕЯТЕЛЬНОСТИ ЛЕТН</w:t>
      </w:r>
      <w:r w:rsidR="00FC7772">
        <w:rPr>
          <w:rFonts w:ascii="Times New Roman" w:hAnsi="Times New Roman" w:cs="Times New Roman"/>
          <w:sz w:val="28"/>
          <w:szCs w:val="28"/>
        </w:rPr>
        <w:t>ЕЙ</w:t>
      </w:r>
      <w:r w:rsidR="00E14AEF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FC7772">
        <w:rPr>
          <w:rFonts w:ascii="Times New Roman" w:hAnsi="Times New Roman" w:cs="Times New Roman"/>
          <w:sz w:val="28"/>
          <w:szCs w:val="28"/>
        </w:rPr>
        <w:t>ОЙ</w:t>
      </w:r>
      <w:r w:rsidR="00E14AEF">
        <w:rPr>
          <w:rFonts w:ascii="Times New Roman" w:hAnsi="Times New Roman" w:cs="Times New Roman"/>
          <w:sz w:val="28"/>
          <w:szCs w:val="28"/>
        </w:rPr>
        <w:t xml:space="preserve"> СМЕН</w:t>
      </w:r>
      <w:r w:rsidR="00FC7772">
        <w:rPr>
          <w:rFonts w:ascii="Times New Roman" w:hAnsi="Times New Roman" w:cs="Times New Roman"/>
          <w:sz w:val="28"/>
          <w:szCs w:val="28"/>
        </w:rPr>
        <w:t>Ы</w:t>
      </w:r>
      <w:r w:rsidR="00AF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6D" w:rsidRDefault="00AF766D" w:rsidP="00F9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«КОТОВСКАЯ ДЕТСКАЯ ШКОЛА ИСКУССТВ»</w:t>
      </w:r>
    </w:p>
    <w:p w:rsidR="00AF766D" w:rsidRDefault="00AF766D" w:rsidP="00AF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- 20</w:t>
      </w:r>
      <w:r w:rsidR="00D54FF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BE9" w:rsidRPr="00F9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6D" w:rsidRDefault="00AF766D" w:rsidP="00AF7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62C" w:rsidRPr="00AF766D" w:rsidRDefault="00FC7772" w:rsidP="00AF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</w:t>
      </w:r>
      <w:r w:rsidR="00AF766D" w:rsidRPr="00AF766D">
        <w:rPr>
          <w:rFonts w:ascii="Times New Roman" w:hAnsi="Times New Roman" w:cs="Times New Roman"/>
          <w:sz w:val="28"/>
          <w:szCs w:val="28"/>
        </w:rPr>
        <w:t xml:space="preserve"> смена для одарённых детей Котовской ДШИ</w:t>
      </w:r>
    </w:p>
    <w:p w:rsidR="00CF2BE9" w:rsidRPr="008F0562" w:rsidRDefault="00CF2BE9" w:rsidP="00AF7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62">
        <w:rPr>
          <w:rFonts w:ascii="Times New Roman" w:hAnsi="Times New Roman" w:cs="Times New Roman"/>
          <w:b/>
          <w:sz w:val="28"/>
          <w:szCs w:val="28"/>
        </w:rPr>
        <w:t>«ЛЕТНЯЯ ТВОРЧЕСКАЯ АКАДЕМИЯ</w:t>
      </w:r>
      <w:r w:rsidR="00D54FFD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8F0562">
        <w:rPr>
          <w:rFonts w:ascii="Times New Roman" w:hAnsi="Times New Roman" w:cs="Times New Roman"/>
          <w:b/>
          <w:sz w:val="28"/>
          <w:szCs w:val="28"/>
        </w:rPr>
        <w:t>»</w:t>
      </w:r>
    </w:p>
    <w:p w:rsidR="00F907FF" w:rsidRPr="00F907FF" w:rsidRDefault="00F907FF" w:rsidP="00F90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FF" w:rsidRPr="00F907FF" w:rsidRDefault="00CF2BE9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FF">
        <w:rPr>
          <w:rFonts w:ascii="Times New Roman" w:hAnsi="Times New Roman" w:cs="Times New Roman"/>
          <w:b/>
          <w:sz w:val="28"/>
          <w:szCs w:val="28"/>
        </w:rPr>
        <w:t>Организаторы смены</w:t>
      </w:r>
      <w:r w:rsidR="008F0562">
        <w:rPr>
          <w:rFonts w:ascii="Times New Roman" w:hAnsi="Times New Roman" w:cs="Times New Roman"/>
          <w:sz w:val="28"/>
          <w:szCs w:val="28"/>
        </w:rPr>
        <w:t>: а</w:t>
      </w:r>
      <w:r w:rsidRPr="00F907FF">
        <w:rPr>
          <w:rFonts w:ascii="Times New Roman" w:hAnsi="Times New Roman" w:cs="Times New Roman"/>
          <w:sz w:val="28"/>
          <w:szCs w:val="28"/>
        </w:rPr>
        <w:t>дминистрация г</w:t>
      </w:r>
      <w:r w:rsidR="00E77E84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F907FF">
        <w:rPr>
          <w:rFonts w:ascii="Times New Roman" w:hAnsi="Times New Roman" w:cs="Times New Roman"/>
          <w:sz w:val="28"/>
          <w:szCs w:val="28"/>
        </w:rPr>
        <w:t>Котовска, отдел кул</w:t>
      </w:r>
      <w:r w:rsidR="004F48C2">
        <w:rPr>
          <w:rFonts w:ascii="Times New Roman" w:hAnsi="Times New Roman" w:cs="Times New Roman"/>
          <w:sz w:val="28"/>
          <w:szCs w:val="28"/>
        </w:rPr>
        <w:t>ьтуры и архивного дела города, а</w:t>
      </w:r>
      <w:r w:rsidRPr="00F907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00B7B">
        <w:rPr>
          <w:rFonts w:ascii="Times New Roman" w:hAnsi="Times New Roman" w:cs="Times New Roman"/>
          <w:sz w:val="28"/>
          <w:szCs w:val="28"/>
        </w:rPr>
        <w:t>МБУ ДО</w:t>
      </w:r>
      <w:r w:rsidR="008F0562">
        <w:rPr>
          <w:rFonts w:ascii="Times New Roman" w:hAnsi="Times New Roman" w:cs="Times New Roman"/>
          <w:sz w:val="28"/>
          <w:szCs w:val="28"/>
        </w:rPr>
        <w:t xml:space="preserve"> «Котовская детская школа искусств»</w:t>
      </w:r>
    </w:p>
    <w:p w:rsidR="00F907FF" w:rsidRPr="00F907FF" w:rsidRDefault="00CF2BE9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FF">
        <w:rPr>
          <w:rFonts w:ascii="Times New Roman" w:hAnsi="Times New Roman" w:cs="Times New Roman"/>
          <w:b/>
          <w:sz w:val="28"/>
          <w:szCs w:val="28"/>
        </w:rPr>
        <w:t>Разработка проекта творческой смены</w:t>
      </w:r>
      <w:r w:rsidR="009154C0">
        <w:rPr>
          <w:rFonts w:ascii="Times New Roman" w:hAnsi="Times New Roman" w:cs="Times New Roman"/>
          <w:sz w:val="28"/>
          <w:szCs w:val="28"/>
        </w:rPr>
        <w:t>: Богданова Е.В.</w:t>
      </w:r>
    </w:p>
    <w:p w:rsidR="00F907FF" w:rsidRPr="00F907FF" w:rsidRDefault="00D54FFD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</w:t>
      </w:r>
      <w:r w:rsidR="00CF2BE9" w:rsidRPr="00F907FF">
        <w:rPr>
          <w:rFonts w:ascii="Times New Roman" w:hAnsi="Times New Roman" w:cs="Times New Roman"/>
          <w:b/>
          <w:sz w:val="28"/>
          <w:szCs w:val="28"/>
        </w:rPr>
        <w:t xml:space="preserve"> проведения творческой смены:</w:t>
      </w:r>
      <w:r w:rsidR="00CF2BE9" w:rsidRPr="00F907F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2BE9" w:rsidRPr="00F907FF">
        <w:rPr>
          <w:rFonts w:ascii="Times New Roman" w:hAnsi="Times New Roman" w:cs="Times New Roman"/>
          <w:sz w:val="28"/>
          <w:szCs w:val="28"/>
        </w:rPr>
        <w:t>.0</w:t>
      </w:r>
      <w:r w:rsidR="00E14AEF">
        <w:rPr>
          <w:rFonts w:ascii="Times New Roman" w:hAnsi="Times New Roman" w:cs="Times New Roman"/>
          <w:sz w:val="28"/>
          <w:szCs w:val="28"/>
        </w:rPr>
        <w:t>6</w:t>
      </w:r>
      <w:r w:rsidR="00CF2BE9" w:rsidRPr="00F90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F2BE9" w:rsidRPr="00F907FF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2BE9" w:rsidRPr="00F907FF">
        <w:rPr>
          <w:rFonts w:ascii="Times New Roman" w:hAnsi="Times New Roman" w:cs="Times New Roman"/>
          <w:sz w:val="28"/>
          <w:szCs w:val="28"/>
        </w:rPr>
        <w:t>.0</w:t>
      </w:r>
      <w:r w:rsidR="00E14A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.22</w:t>
      </w:r>
      <w:r w:rsidR="00CF2BE9" w:rsidRPr="00F907FF">
        <w:rPr>
          <w:rFonts w:ascii="Times New Roman" w:hAnsi="Times New Roman" w:cs="Times New Roman"/>
          <w:sz w:val="28"/>
          <w:szCs w:val="28"/>
        </w:rPr>
        <w:t xml:space="preserve"> (21 день)</w:t>
      </w:r>
    </w:p>
    <w:p w:rsidR="00F907FF" w:rsidRPr="00F907FF" w:rsidRDefault="00D54FFD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CF2BE9" w:rsidRPr="00F907FF">
        <w:rPr>
          <w:rFonts w:ascii="Times New Roman" w:hAnsi="Times New Roman" w:cs="Times New Roman"/>
          <w:b/>
          <w:sz w:val="28"/>
          <w:szCs w:val="28"/>
        </w:rPr>
        <w:t>проведения творческой смены</w:t>
      </w:r>
      <w:r w:rsidR="00CF2BE9" w:rsidRPr="00F907FF">
        <w:rPr>
          <w:rFonts w:ascii="Times New Roman" w:hAnsi="Times New Roman" w:cs="Times New Roman"/>
          <w:sz w:val="28"/>
          <w:szCs w:val="28"/>
        </w:rPr>
        <w:t xml:space="preserve">: </w:t>
      </w:r>
      <w:r w:rsidR="007F3560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ЗОЛ «Костёр» </w:t>
      </w:r>
      <w:r w:rsidR="00CF2BE9" w:rsidRPr="00F907FF">
        <w:rPr>
          <w:rFonts w:ascii="Times New Roman" w:hAnsi="Times New Roman" w:cs="Times New Roman"/>
          <w:sz w:val="28"/>
          <w:szCs w:val="28"/>
        </w:rPr>
        <w:t>(г. Котовск)</w:t>
      </w:r>
    </w:p>
    <w:p w:rsidR="00F907FF" w:rsidRPr="00F907FF" w:rsidRDefault="00CF2BE9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FF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F907FF">
        <w:rPr>
          <w:rFonts w:ascii="Times New Roman" w:hAnsi="Times New Roman" w:cs="Times New Roman"/>
          <w:sz w:val="28"/>
          <w:szCs w:val="28"/>
        </w:rPr>
        <w:t xml:space="preserve"> учащиеся отделений «Котовской детской школы искусств»</w:t>
      </w:r>
      <w:r w:rsidR="007A4797">
        <w:rPr>
          <w:rFonts w:ascii="Times New Roman" w:hAnsi="Times New Roman" w:cs="Times New Roman"/>
          <w:sz w:val="28"/>
          <w:szCs w:val="28"/>
        </w:rPr>
        <w:t>,</w:t>
      </w:r>
      <w:r w:rsidR="00F907F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154C0">
        <w:rPr>
          <w:rFonts w:ascii="Times New Roman" w:hAnsi="Times New Roman" w:cs="Times New Roman"/>
          <w:sz w:val="28"/>
          <w:szCs w:val="28"/>
        </w:rPr>
        <w:t>40</w:t>
      </w:r>
      <w:r w:rsidR="00F907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A4797" w:rsidRDefault="00CF2BE9" w:rsidP="00AF7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FF">
        <w:rPr>
          <w:rFonts w:ascii="Times New Roman" w:hAnsi="Times New Roman" w:cs="Times New Roman"/>
          <w:b/>
          <w:sz w:val="28"/>
          <w:szCs w:val="28"/>
        </w:rPr>
        <w:t>Педагогические ус</w:t>
      </w:r>
      <w:r w:rsidR="00D54FFD">
        <w:rPr>
          <w:rFonts w:ascii="Times New Roman" w:hAnsi="Times New Roman" w:cs="Times New Roman"/>
          <w:b/>
          <w:sz w:val="28"/>
          <w:szCs w:val="28"/>
        </w:rPr>
        <w:t xml:space="preserve">ловия организации и реализации </w:t>
      </w:r>
      <w:r w:rsidRPr="00F907FF">
        <w:rPr>
          <w:rFonts w:ascii="Times New Roman" w:hAnsi="Times New Roman" w:cs="Times New Roman"/>
          <w:b/>
          <w:sz w:val="28"/>
          <w:szCs w:val="28"/>
        </w:rPr>
        <w:t>творческо</w:t>
      </w:r>
      <w:r w:rsidR="00D54FFD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7F3560">
        <w:rPr>
          <w:rFonts w:ascii="Times New Roman" w:hAnsi="Times New Roman" w:cs="Times New Roman"/>
          <w:b/>
          <w:sz w:val="28"/>
          <w:szCs w:val="28"/>
        </w:rPr>
        <w:t>смены</w:t>
      </w:r>
      <w:r w:rsidRPr="00F907FF">
        <w:rPr>
          <w:rFonts w:ascii="Times New Roman" w:hAnsi="Times New Roman" w:cs="Times New Roman"/>
          <w:b/>
          <w:sz w:val="28"/>
          <w:szCs w:val="28"/>
        </w:rPr>
        <w:t>:</w:t>
      </w:r>
      <w:r w:rsidR="00000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7FF">
        <w:rPr>
          <w:rFonts w:ascii="Times New Roman" w:hAnsi="Times New Roman" w:cs="Times New Roman"/>
          <w:sz w:val="28"/>
          <w:szCs w:val="28"/>
        </w:rPr>
        <w:t>преподаватели «Котовской ДШИ», ведущие специалисты учреждений культуры и искусства области</w:t>
      </w:r>
      <w:r w:rsidR="007A4797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="00F907FF">
        <w:rPr>
          <w:rFonts w:ascii="Times New Roman" w:hAnsi="Times New Roman" w:cs="Times New Roman"/>
          <w:sz w:val="28"/>
          <w:szCs w:val="28"/>
        </w:rPr>
        <w:t>.</w:t>
      </w:r>
    </w:p>
    <w:p w:rsidR="00405CDE" w:rsidRDefault="00405CDE" w:rsidP="00405C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05CDE" w:rsidRPr="00405CDE" w:rsidRDefault="007A4797" w:rsidP="00405C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5CDE">
        <w:rPr>
          <w:rFonts w:ascii="Times New Roman" w:hAnsi="Times New Roman" w:cs="Times New Roman"/>
          <w:sz w:val="28"/>
          <w:szCs w:val="28"/>
        </w:rPr>
        <w:t>Орг</w:t>
      </w:r>
      <w:r w:rsidR="004F48C2" w:rsidRPr="00405CDE">
        <w:rPr>
          <w:rFonts w:ascii="Times New Roman" w:hAnsi="Times New Roman" w:cs="Times New Roman"/>
          <w:sz w:val="28"/>
          <w:szCs w:val="28"/>
        </w:rPr>
        <w:t>анизация</w:t>
      </w:r>
      <w:r w:rsidRPr="00405CDE">
        <w:rPr>
          <w:rFonts w:ascii="Times New Roman" w:hAnsi="Times New Roman" w:cs="Times New Roman"/>
          <w:sz w:val="28"/>
          <w:szCs w:val="28"/>
        </w:rPr>
        <w:t xml:space="preserve"> образовательной, познавательной, культурно - просветительской, конц</w:t>
      </w:r>
      <w:r w:rsidR="00405CDE" w:rsidRPr="00405CDE">
        <w:rPr>
          <w:rFonts w:ascii="Times New Roman" w:hAnsi="Times New Roman" w:cs="Times New Roman"/>
          <w:sz w:val="28"/>
          <w:szCs w:val="28"/>
        </w:rPr>
        <w:t>ертно – творческой деятельности</w:t>
      </w:r>
      <w:r w:rsidR="00FC7772">
        <w:rPr>
          <w:rFonts w:ascii="Times New Roman" w:hAnsi="Times New Roman" w:cs="Times New Roman"/>
          <w:sz w:val="28"/>
          <w:szCs w:val="28"/>
        </w:rPr>
        <w:t xml:space="preserve"> в условиях деятельности загородного оздоровительного лагеря</w:t>
      </w:r>
      <w:bookmarkStart w:id="0" w:name="_GoBack"/>
      <w:bookmarkEnd w:id="0"/>
      <w:r w:rsidR="00405CDE" w:rsidRPr="00405CDE">
        <w:rPr>
          <w:rFonts w:ascii="Times New Roman" w:hAnsi="Times New Roman" w:cs="Times New Roman"/>
          <w:sz w:val="28"/>
          <w:szCs w:val="28"/>
        </w:rPr>
        <w:t>.</w:t>
      </w:r>
    </w:p>
    <w:p w:rsidR="00405CDE" w:rsidRPr="00405CDE" w:rsidRDefault="00405CDE" w:rsidP="00405C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CDE" w:rsidRPr="00405CDE" w:rsidRDefault="007A4797" w:rsidP="00405C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данной смены строится по четырём направлениям: </w:t>
      </w:r>
    </w:p>
    <w:p w:rsidR="00405CDE" w:rsidRPr="00405CDE" w:rsidRDefault="007A4797" w:rsidP="00405CDE">
      <w:pPr>
        <w:pStyle w:val="a3"/>
        <w:numPr>
          <w:ilvl w:val="0"/>
          <w:numId w:val="25"/>
        </w:numPr>
        <w:shd w:val="clear" w:color="auto" w:fill="FFFFFF"/>
        <w:spacing w:after="0" w:line="1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способностей, </w:t>
      </w:r>
    </w:p>
    <w:p w:rsidR="00405CDE" w:rsidRPr="00405CDE" w:rsidRDefault="007A4797" w:rsidP="00405CDE">
      <w:pPr>
        <w:pStyle w:val="a3"/>
        <w:numPr>
          <w:ilvl w:val="0"/>
          <w:numId w:val="25"/>
        </w:numPr>
        <w:shd w:val="clear" w:color="auto" w:fill="FFFFFF"/>
        <w:spacing w:after="0" w:line="1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воспитание, оздоровление, </w:t>
      </w:r>
    </w:p>
    <w:p w:rsidR="00405CDE" w:rsidRPr="00405CDE" w:rsidRDefault="00405CDE" w:rsidP="00405CDE">
      <w:pPr>
        <w:pStyle w:val="a3"/>
        <w:numPr>
          <w:ilvl w:val="0"/>
          <w:numId w:val="25"/>
        </w:numPr>
        <w:shd w:val="clear" w:color="auto" w:fill="FFFFFF"/>
        <w:spacing w:after="0" w:line="17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</w:t>
      </w:r>
      <w:r w:rsidRPr="00405CD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самореализации</w:t>
      </w:r>
      <w:r w:rsidRPr="00405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CDE" w:rsidRPr="00405CDE" w:rsidRDefault="00405CDE" w:rsidP="00405CDE">
      <w:pPr>
        <w:pStyle w:val="a3"/>
        <w:numPr>
          <w:ilvl w:val="0"/>
          <w:numId w:val="25"/>
        </w:numPr>
        <w:shd w:val="clear" w:color="auto" w:fill="FFFFFF"/>
        <w:spacing w:after="0" w:line="172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CD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адаптации</w:t>
      </w:r>
    </w:p>
    <w:p w:rsidR="00405CDE" w:rsidRPr="00BD7E09" w:rsidRDefault="00405CDE" w:rsidP="00405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основу деятельности положены следующие педагогические технологии: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творческие дела (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КТД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игровые технологии, шоу технологии.</w:t>
      </w:r>
    </w:p>
    <w:p w:rsidR="00405CDE" w:rsidRDefault="00405CDE" w:rsidP="00405C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использование разнообразных форм и методов организации отдыха, сочетания игровой и развивающей деятельности, разработку и реализацию тематических дней, максимальное включение детей в соуправление жизнедеятельностью лагеря и отряда.</w:t>
      </w:r>
      <w:r w:rsidRPr="008C4C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CDE" w:rsidRDefault="00405CDE" w:rsidP="00405CD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0165DF">
        <w:rPr>
          <w:rFonts w:ascii="Times New Roman" w:eastAsia="Times New Roman" w:hAnsi="Times New Roman" w:cs="Times New Roman"/>
          <w:b/>
          <w:sz w:val="28"/>
          <w:szCs w:val="28"/>
        </w:rPr>
        <w:t>азвитие творческих способностей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05CDE" w:rsidRPr="002F5E99" w:rsidRDefault="00405CDE" w:rsidP="00405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E99">
        <w:rPr>
          <w:rFonts w:ascii="Times New Roman" w:hAnsi="Times New Roman" w:cs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405CDE" w:rsidRDefault="00405CDE" w:rsidP="00405CDE">
      <w:pPr>
        <w:shd w:val="clear" w:color="auto" w:fill="FFFFFF"/>
        <w:spacing w:after="0" w:line="1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2F5E99">
        <w:rPr>
          <w:rFonts w:ascii="Times New Roman" w:eastAsia="Times New Roman" w:hAnsi="Times New Roman" w:cs="Times New Roman"/>
          <w:sz w:val="28"/>
          <w:szCs w:val="28"/>
        </w:rPr>
        <w:t>деятельность творческих лабораторий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Их работа </w:t>
      </w:r>
      <w:r w:rsidRPr="006C04BF">
        <w:rPr>
          <w:rFonts w:ascii="Times New Roman" w:eastAsia="Times New Roman" w:hAnsi="Times New Roman" w:cs="Times New Roman"/>
          <w:sz w:val="28"/>
          <w:szCs w:val="28"/>
        </w:rPr>
        <w:t xml:space="preserve">проходит в </w:t>
      </w:r>
      <w:r>
        <w:rPr>
          <w:rFonts w:ascii="Times New Roman" w:eastAsia="Times New Roman" w:hAnsi="Times New Roman" w:cs="Times New Roman"/>
          <w:sz w:val="28"/>
          <w:szCs w:val="28"/>
        </w:rPr>
        <w:t>форме практических занятий</w:t>
      </w:r>
      <w:r w:rsidRPr="006C04BF">
        <w:rPr>
          <w:rFonts w:ascii="Times New Roman" w:eastAsia="Times New Roman" w:hAnsi="Times New Roman" w:cs="Times New Roman"/>
          <w:sz w:val="28"/>
          <w:szCs w:val="28"/>
        </w:rPr>
        <w:t xml:space="preserve"> с учащимися ДШИ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04BF">
        <w:rPr>
          <w:rFonts w:ascii="Times New Roman" w:eastAsia="Times New Roman" w:hAnsi="Times New Roman" w:cs="Times New Roman"/>
          <w:sz w:val="28"/>
          <w:szCs w:val="28"/>
        </w:rPr>
        <w:t>по направлениям: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140"/>
        <w:gridCol w:w="5600"/>
      </w:tblGrid>
      <w:tr w:rsidR="00405CDE" w:rsidRPr="00E14AEF" w:rsidTr="003B658D">
        <w:tc>
          <w:tcPr>
            <w:tcW w:w="5140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2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«Музыкальное исполнительство»</w:t>
            </w:r>
          </w:p>
        </w:tc>
        <w:tc>
          <w:tcPr>
            <w:tcW w:w="5600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2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«Изобразительное искусство и ДПИ»</w:t>
            </w:r>
          </w:p>
        </w:tc>
      </w:tr>
      <w:tr w:rsidR="00405CDE" w:rsidRPr="00E14AEF" w:rsidTr="003B658D">
        <w:tc>
          <w:tcPr>
            <w:tcW w:w="5140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2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«Хореографическое искусство»</w:t>
            </w:r>
          </w:p>
        </w:tc>
        <w:tc>
          <w:tcPr>
            <w:tcW w:w="5600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2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«Вокальное искусство»</w:t>
            </w:r>
          </w:p>
        </w:tc>
      </w:tr>
    </w:tbl>
    <w:p w:rsidR="00405CDE" w:rsidRDefault="00405CDE" w:rsidP="00405CDE">
      <w:pPr>
        <w:shd w:val="clear" w:color="auto" w:fill="FFFFFF"/>
        <w:spacing w:after="0" w:line="1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 мастерских</w:t>
      </w:r>
      <w:r>
        <w:rPr>
          <w:rFonts w:ascii="Times New Roman" w:eastAsia="Times New Roman" w:hAnsi="Times New Roman" w:cs="Times New Roman"/>
          <w:sz w:val="28"/>
          <w:szCs w:val="28"/>
        </w:rPr>
        <w:t>, из числа преподавателей Котовской ДШИ,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реализуют план </w:t>
      </w:r>
      <w:r w:rsidRPr="007F3560">
        <w:rPr>
          <w:rFonts w:ascii="Times New Roman" w:eastAsia="Times New Roman" w:hAnsi="Times New Roman" w:cs="Times New Roman"/>
          <w:sz w:val="28"/>
          <w:szCs w:val="28"/>
        </w:rPr>
        <w:t xml:space="preserve">практических,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познавательных, концертно-творческих, </w:t>
      </w:r>
      <w:r w:rsidRPr="007F3560"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историко-просветительских (краеведческих) </w:t>
      </w:r>
      <w:r w:rsidRPr="007F356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3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145"/>
        <w:gridCol w:w="5595"/>
      </w:tblGrid>
      <w:tr w:rsidR="00405CDE" w:rsidRPr="00E14AEF" w:rsidTr="003B658D">
        <w:tc>
          <w:tcPr>
            <w:tcW w:w="514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«В вихре танца»</w:t>
            </w:r>
          </w:p>
        </w:tc>
        <w:tc>
          <w:tcPr>
            <w:tcW w:w="559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«Его величество – оркестр»</w:t>
            </w:r>
          </w:p>
        </w:tc>
      </w:tr>
      <w:tr w:rsidR="00405CDE" w:rsidRPr="00E14AEF" w:rsidTr="003B658D">
        <w:tc>
          <w:tcPr>
            <w:tcW w:w="514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«Солнечная палитра»</w:t>
            </w:r>
          </w:p>
        </w:tc>
        <w:tc>
          <w:tcPr>
            <w:tcW w:w="559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«С песенкой по лесенке»</w:t>
            </w:r>
          </w:p>
        </w:tc>
      </w:tr>
      <w:tr w:rsidR="00405CDE" w:rsidRPr="00E14AEF" w:rsidTr="003B658D">
        <w:trPr>
          <w:trHeight w:val="360"/>
        </w:trPr>
        <w:tc>
          <w:tcPr>
            <w:tcW w:w="514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«Музыкальная мозаика»</w:t>
            </w:r>
          </w:p>
        </w:tc>
        <w:tc>
          <w:tcPr>
            <w:tcW w:w="559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Клуб «УзнавайКА».</w:t>
            </w:r>
          </w:p>
        </w:tc>
      </w:tr>
      <w:tr w:rsidR="00405CDE" w:rsidRPr="00E14AEF" w:rsidTr="003B658D">
        <w:trPr>
          <w:trHeight w:val="330"/>
        </w:trPr>
        <w:tc>
          <w:tcPr>
            <w:tcW w:w="514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«Пресс служба»</w:t>
            </w:r>
          </w:p>
        </w:tc>
        <w:tc>
          <w:tcPr>
            <w:tcW w:w="5595" w:type="dxa"/>
          </w:tcPr>
          <w:p w:rsidR="00405CDE" w:rsidRPr="00E14AEF" w:rsidRDefault="00405CDE" w:rsidP="003B658D">
            <w:pPr>
              <w:pStyle w:val="a3"/>
              <w:numPr>
                <w:ilvl w:val="0"/>
                <w:numId w:val="23"/>
              </w:numPr>
              <w:spacing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4AEF">
              <w:rPr>
                <w:rFonts w:ascii="Times New Roman" w:eastAsia="Times New Roman" w:hAnsi="Times New Roman" w:cs="Times New Roman"/>
                <w:sz w:val="24"/>
                <w:szCs w:val="28"/>
              </w:rPr>
              <w:t>«Моя малая Родина»</w:t>
            </w:r>
          </w:p>
        </w:tc>
      </w:tr>
    </w:tbl>
    <w:p w:rsidR="00405CDE" w:rsidRDefault="00405CDE" w:rsidP="00405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CDE" w:rsidRPr="00BD7E09" w:rsidRDefault="00405CDE" w:rsidP="00405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такие направления как: </w:t>
      </w:r>
    </w:p>
    <w:p w:rsidR="00405CDE" w:rsidRPr="008F1C43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C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 с</w:t>
      </w:r>
      <w:r w:rsidRPr="008F1C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портивно – оздоровительное</w:t>
      </w:r>
    </w:p>
    <w:p w:rsidR="00405CDE" w:rsidRPr="008F1C43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C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познавательно – досуговое</w:t>
      </w:r>
    </w:p>
    <w:p w:rsidR="00405CDE" w:rsidRPr="008F1C43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C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гражданско – патриотическое</w:t>
      </w:r>
    </w:p>
    <w:p w:rsidR="00405CDE" w:rsidRPr="008F1C43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F1C4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экологическое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Спортивно – оздоровительное направление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детей, вовлечение детей в систематическое занятие спортом.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деятельности:</w:t>
      </w:r>
    </w:p>
    <w:p w:rsidR="00405CDE" w:rsidRPr="00BD7E09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утренняя гимнастика различной тематики;</w:t>
      </w:r>
    </w:p>
    <w:p w:rsidR="00405CDE" w:rsidRPr="00BD7E09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 и соревнования;</w:t>
      </w:r>
    </w:p>
    <w:p w:rsidR="00405CDE" w:rsidRPr="00BD7E09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праздники;</w:t>
      </w:r>
    </w:p>
    <w:p w:rsidR="00405CDE" w:rsidRPr="00BD7E09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здорового питания детей;</w:t>
      </w:r>
    </w:p>
    <w:p w:rsidR="00405CDE" w:rsidRPr="00BD7E09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спортивно-массовых мероприятий:</w:t>
      </w:r>
    </w:p>
    <w:p w:rsidR="00405CDE" w:rsidRPr="00A720FB" w:rsidRDefault="00405CDE" w:rsidP="00405CD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спортивные игры.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Познавательно – досуговое направление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содержательной досуговой деятельности детей, развитие эстетического вкуса и коммуникативной культуры.</w:t>
      </w:r>
    </w:p>
    <w:p w:rsidR="00405CDE" w:rsidRPr="00BD7E09" w:rsidRDefault="00405CDE" w:rsidP="00405C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работы: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Турнир;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фильма;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книги;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Дискотека;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Соревнование;</w:t>
      </w:r>
    </w:p>
    <w:p w:rsidR="00405CDE" w:rsidRPr="00BD7E09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Эстафеты;</w:t>
      </w:r>
    </w:p>
    <w:p w:rsidR="00405CDE" w:rsidRPr="00A720FB" w:rsidRDefault="00405CDE" w:rsidP="00405CD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десант;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 – патриотическое направление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гармоничной личности, обладающей качествами гражданина-патриота своей Родины.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Формы:</w:t>
      </w:r>
    </w:p>
    <w:p w:rsidR="00405CDE" w:rsidRPr="00BD7E09" w:rsidRDefault="00405CDE" w:rsidP="00405CD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«Символика Российской Федерации»;</w:t>
      </w:r>
    </w:p>
    <w:p w:rsidR="00405CDE" w:rsidRPr="00BD7E09" w:rsidRDefault="00405CDE" w:rsidP="00405CD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 «Природа моего края»;</w:t>
      </w:r>
    </w:p>
    <w:p w:rsidR="00405CDE" w:rsidRPr="00BD7E09" w:rsidRDefault="00405CDE" w:rsidP="00405CD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спортивно-развлекательная программа с элементами ориентирования на местности «Следопыты»;</w:t>
      </w:r>
    </w:p>
    <w:p w:rsidR="00405CDE" w:rsidRPr="00A720FB" w:rsidRDefault="00405CDE" w:rsidP="00405CD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 рисунков «Мир моими глазами»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CDE" w:rsidRPr="00251ACA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Экологическое направление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формирования у детей экологического сознания как совокупности представлений о взаимосвязях в системе «человек - природа».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Формы:</w:t>
      </w:r>
    </w:p>
    <w:p w:rsidR="00405CDE" w:rsidRPr="00BD7E09" w:rsidRDefault="00405CDE" w:rsidP="00405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E09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трудовой десант, экскурсии, викторины, конкурсы.</w:t>
      </w:r>
    </w:p>
    <w:p w:rsidR="00405CDE" w:rsidRPr="007F3560" w:rsidRDefault="00405CDE" w:rsidP="00405CDE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FD" w:rsidRPr="007F3560" w:rsidRDefault="00D54FFD" w:rsidP="00AF766D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40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учебно</w:t>
      </w:r>
      <w:r w:rsidR="0091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развивающих блоков:</w:t>
      </w:r>
    </w:p>
    <w:p w:rsidR="007A4797" w:rsidRDefault="007A4797" w:rsidP="00D54FFD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- развивающие блоки</w:t>
      </w:r>
    </w:p>
    <w:p w:rsidR="00D54FFD" w:rsidRPr="007F3560" w:rsidRDefault="00D54FFD" w:rsidP="00D54FFD">
      <w:pPr>
        <w:shd w:val="clear" w:color="auto" w:fill="FFFFFF"/>
        <w:spacing w:after="0" w:line="17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797" w:rsidRPr="007F3560" w:rsidRDefault="007A4797" w:rsidP="00AF766D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БЛОК</w:t>
      </w:r>
      <w:r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мастерских</w:t>
      </w:r>
      <w:r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мастер-классы с учащи</w:t>
      </w:r>
      <w:r w:rsidR="00D54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ДШИ в форме индивидуальных и мелкогрупповых занятий</w:t>
      </w:r>
      <w:r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направлениям:</w:t>
      </w:r>
    </w:p>
    <w:p w:rsidR="007A4797" w:rsidRPr="007F3560" w:rsidRDefault="007A4797" w:rsidP="00AF766D">
      <w:pPr>
        <w:pStyle w:val="a3"/>
        <w:numPr>
          <w:ilvl w:val="0"/>
          <w:numId w:val="12"/>
        </w:num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«Музыкальное исполнительство»</w:t>
      </w:r>
    </w:p>
    <w:p w:rsidR="007A4797" w:rsidRPr="007F3560" w:rsidRDefault="007A4797" w:rsidP="00AF766D">
      <w:pPr>
        <w:pStyle w:val="a3"/>
        <w:numPr>
          <w:ilvl w:val="0"/>
          <w:numId w:val="12"/>
        </w:num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«Хореографическое искусство»</w:t>
      </w:r>
    </w:p>
    <w:p w:rsidR="007A4797" w:rsidRPr="007F3560" w:rsidRDefault="007A4797" w:rsidP="00AF766D">
      <w:pPr>
        <w:pStyle w:val="a3"/>
        <w:numPr>
          <w:ilvl w:val="0"/>
          <w:numId w:val="12"/>
        </w:num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</w:t>
      </w:r>
    </w:p>
    <w:p w:rsidR="007A4797" w:rsidRDefault="007A4797" w:rsidP="00AF766D">
      <w:pPr>
        <w:pStyle w:val="a3"/>
        <w:numPr>
          <w:ilvl w:val="0"/>
          <w:numId w:val="12"/>
        </w:num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«Вокальное искусство»</w:t>
      </w:r>
    </w:p>
    <w:p w:rsidR="00D54FFD" w:rsidRPr="007F3560" w:rsidRDefault="00D54FFD" w:rsidP="00AF766D">
      <w:pPr>
        <w:pStyle w:val="a3"/>
        <w:numPr>
          <w:ilvl w:val="0"/>
          <w:numId w:val="12"/>
        </w:num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97" w:rsidRPr="007F3560" w:rsidRDefault="007A4797" w:rsidP="00AF766D">
      <w:pPr>
        <w:shd w:val="clear" w:color="auto" w:fill="FFFFFF"/>
        <w:spacing w:after="0" w:line="1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БЛОК</w:t>
      </w:r>
      <w:r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лабораторий</w:t>
      </w:r>
      <w:r w:rsidRPr="007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 план проведения практических, игровых мероприятий художественно-эстетической направленности:</w:t>
      </w:r>
    </w:p>
    <w:p w:rsidR="007A4797" w:rsidRPr="007F3560" w:rsidRDefault="009154C0" w:rsidP="00AF76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«Азбука танца»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4797" w:rsidRPr="007F3560" w:rsidRDefault="009154C0" w:rsidP="00AF76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«Волшебная кисть»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4797" w:rsidRPr="007F3560" w:rsidRDefault="009154C0" w:rsidP="00AF76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«Музыкальная мозаика»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A4797" w:rsidRPr="007F3560" w:rsidRDefault="009154C0" w:rsidP="00AF76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«Его величество – оркестр»</w:t>
      </w:r>
      <w:r w:rsidR="007A4797" w:rsidRPr="007F356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4797" w:rsidRDefault="007A4797" w:rsidP="00AF76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«Звонкие голоса»</w:t>
      </w:r>
    </w:p>
    <w:p w:rsidR="00D54FFD" w:rsidRPr="00667868" w:rsidRDefault="00D54FFD" w:rsidP="00D54FFD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97" w:rsidRPr="007F3560" w:rsidRDefault="007A4797" w:rsidP="00AF766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БЛОК</w:t>
      </w:r>
      <w:r w:rsidRPr="007F35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Научно-исследовательская деятельность</w:t>
      </w:r>
      <w:r w:rsidRPr="007F35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A4797" w:rsidRDefault="007A4797" w:rsidP="00AF766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«Изучаем, обсуждаем» (научно-практическая конференция, круглый сто</w:t>
      </w:r>
      <w:r w:rsidR="00D54FFD">
        <w:rPr>
          <w:rFonts w:ascii="Times New Roman" w:eastAsia="Times New Roman" w:hAnsi="Times New Roman" w:cs="Times New Roman"/>
          <w:sz w:val="28"/>
          <w:szCs w:val="28"/>
        </w:rPr>
        <w:t>л, интеллектуальные викторины)</w:t>
      </w:r>
    </w:p>
    <w:p w:rsidR="00D54FFD" w:rsidRDefault="00D54FFD" w:rsidP="00D5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FFD" w:rsidRPr="00D54FFD" w:rsidRDefault="00D54FFD" w:rsidP="00D5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797" w:rsidRPr="00667868" w:rsidRDefault="007A4797" w:rsidP="00AF7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8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 w:rsidRPr="00667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 «Пресс служба»</w:t>
      </w:r>
    </w:p>
    <w:p w:rsidR="007A4797" w:rsidRDefault="007A4797" w:rsidP="00AF766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560">
        <w:rPr>
          <w:rFonts w:ascii="Times New Roman" w:eastAsia="Times New Roman" w:hAnsi="Times New Roman" w:cs="Times New Roman"/>
          <w:sz w:val="28"/>
          <w:szCs w:val="28"/>
        </w:rPr>
        <w:t>Ежедневный видео и фо</w:t>
      </w:r>
      <w:r w:rsidR="00D54FFD">
        <w:rPr>
          <w:rFonts w:ascii="Times New Roman" w:eastAsia="Times New Roman" w:hAnsi="Times New Roman" w:cs="Times New Roman"/>
          <w:sz w:val="28"/>
          <w:szCs w:val="28"/>
        </w:rPr>
        <w:t>то отчёт, информационные статьи</w:t>
      </w:r>
    </w:p>
    <w:p w:rsidR="00D54FFD" w:rsidRDefault="00D54FFD" w:rsidP="00D54F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868" w:rsidRDefault="00667868" w:rsidP="00AF7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78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667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D3E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678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 «По тропинкам родного края»</w:t>
      </w:r>
    </w:p>
    <w:p w:rsidR="00667868" w:rsidRPr="009154C0" w:rsidRDefault="00667868" w:rsidP="00AF766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868">
        <w:rPr>
          <w:rFonts w:ascii="Times New Roman" w:eastAsia="Times New Roman" w:hAnsi="Times New Roman" w:cs="Times New Roman"/>
          <w:sz w:val="28"/>
          <w:szCs w:val="28"/>
        </w:rPr>
        <w:t>Экскурсия</w:t>
      </w:r>
    </w:p>
    <w:p w:rsidR="00E77E84" w:rsidRDefault="00E77E84" w:rsidP="00AF76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7FF" w:rsidRPr="007A4797" w:rsidRDefault="007A4797" w:rsidP="00AF76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97">
        <w:rPr>
          <w:rFonts w:ascii="Times New Roman" w:hAnsi="Times New Roman" w:cs="Times New Roman"/>
          <w:i/>
          <w:sz w:val="28"/>
          <w:szCs w:val="28"/>
        </w:rPr>
        <w:t>Подробнее:</w:t>
      </w:r>
    </w:p>
    <w:p w:rsidR="00D54FFD" w:rsidRDefault="00D54FFD" w:rsidP="00D54F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60"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F3560">
        <w:rPr>
          <w:rFonts w:ascii="Times New Roman" w:hAnsi="Times New Roman" w:cs="Times New Roman"/>
          <w:b/>
          <w:i/>
          <w:sz w:val="28"/>
          <w:szCs w:val="28"/>
        </w:rPr>
        <w:t xml:space="preserve"> смены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07FF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директора по УВР, преподаватель «Котовской ДШИ» - Богданова Е.В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7FF" w:rsidRDefault="00D54FFD" w:rsidP="00AF7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Воспитатели</w:t>
      </w:r>
      <w:r w:rsidR="00F907FF" w:rsidRPr="007F3560">
        <w:rPr>
          <w:rFonts w:ascii="Times New Roman" w:hAnsi="Times New Roman" w:cs="Times New Roman"/>
          <w:b/>
          <w:i/>
          <w:sz w:val="28"/>
          <w:szCs w:val="28"/>
        </w:rPr>
        <w:t xml:space="preserve"> смены</w:t>
      </w:r>
      <w:r w:rsidR="00F907FF" w:rsidRPr="00F907FF">
        <w:rPr>
          <w:rFonts w:ascii="Times New Roman" w:hAnsi="Times New Roman" w:cs="Times New Roman"/>
          <w:sz w:val="28"/>
          <w:szCs w:val="28"/>
        </w:rPr>
        <w:t xml:space="preserve"> – преподаватели «Котовской ДШИ»: </w:t>
      </w:r>
      <w:r w:rsidR="009154C0" w:rsidRPr="00F907FF">
        <w:rPr>
          <w:rFonts w:ascii="Times New Roman" w:hAnsi="Times New Roman" w:cs="Times New Roman"/>
          <w:sz w:val="28"/>
          <w:szCs w:val="28"/>
        </w:rPr>
        <w:t>Богданова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4C0" w:rsidRPr="00F907FF">
        <w:rPr>
          <w:rFonts w:ascii="Times New Roman" w:hAnsi="Times New Roman" w:cs="Times New Roman"/>
          <w:sz w:val="28"/>
          <w:szCs w:val="28"/>
        </w:rPr>
        <w:t>(зам. директора по УВР «Котовской ДШИ»)</w:t>
      </w:r>
      <w:r w:rsidR="009154C0">
        <w:rPr>
          <w:rFonts w:ascii="Times New Roman" w:hAnsi="Times New Roman" w:cs="Times New Roman"/>
          <w:sz w:val="28"/>
          <w:szCs w:val="28"/>
        </w:rPr>
        <w:t>; Казьмина Г.В. (преподаватель</w:t>
      </w:r>
      <w:r w:rsidR="00F907FF" w:rsidRPr="00F907FF">
        <w:rPr>
          <w:rFonts w:ascii="Times New Roman" w:hAnsi="Times New Roman" w:cs="Times New Roman"/>
          <w:sz w:val="28"/>
          <w:szCs w:val="28"/>
        </w:rPr>
        <w:t xml:space="preserve"> «</w:t>
      </w:r>
      <w:r w:rsidR="009154C0">
        <w:rPr>
          <w:rFonts w:ascii="Times New Roman" w:hAnsi="Times New Roman" w:cs="Times New Roman"/>
          <w:sz w:val="28"/>
          <w:szCs w:val="28"/>
        </w:rPr>
        <w:t>хореографическое искусство» Котовской ДШИ);</w:t>
      </w:r>
    </w:p>
    <w:p w:rsidR="00667868" w:rsidRDefault="009154C0" w:rsidP="00AF7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54C0">
        <w:rPr>
          <w:rFonts w:ascii="Times New Roman" w:hAnsi="Times New Roman" w:cs="Times New Roman"/>
          <w:b/>
          <w:i/>
          <w:sz w:val="28"/>
          <w:szCs w:val="28"/>
        </w:rPr>
        <w:t>Руководители педагогических мастерских:</w:t>
      </w:r>
    </w:p>
    <w:p w:rsidR="009154C0" w:rsidRPr="009154C0" w:rsidRDefault="00E14AEF" w:rsidP="00AF76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учреждений культуры и искусства области</w:t>
      </w:r>
    </w:p>
    <w:p w:rsidR="007F3560" w:rsidRPr="007F3560" w:rsidRDefault="007F3560" w:rsidP="00AF7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560">
        <w:rPr>
          <w:rFonts w:ascii="Times New Roman" w:hAnsi="Times New Roman" w:cs="Times New Roman"/>
          <w:b/>
          <w:i/>
          <w:sz w:val="28"/>
          <w:szCs w:val="28"/>
        </w:rPr>
        <w:t>Руководители творческих лабораторий:</w:t>
      </w:r>
    </w:p>
    <w:p w:rsidR="007F3560" w:rsidRDefault="00000B7B" w:rsidP="00AF76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7F3560" w:rsidRPr="007F3560">
        <w:rPr>
          <w:rFonts w:ascii="Times New Roman" w:hAnsi="Times New Roman" w:cs="Times New Roman"/>
          <w:i/>
          <w:sz w:val="28"/>
          <w:szCs w:val="28"/>
        </w:rPr>
        <w:t>«Азбука танца»</w:t>
      </w:r>
      <w:r w:rsidR="007F3560">
        <w:rPr>
          <w:rFonts w:ascii="Times New Roman" w:hAnsi="Times New Roman" w:cs="Times New Roman"/>
          <w:sz w:val="28"/>
          <w:szCs w:val="28"/>
        </w:rPr>
        <w:t xml:space="preserve"> - </w:t>
      </w:r>
      <w:r w:rsidR="00D623AE">
        <w:rPr>
          <w:rFonts w:ascii="Times New Roman" w:hAnsi="Times New Roman" w:cs="Times New Roman"/>
          <w:sz w:val="28"/>
          <w:szCs w:val="28"/>
        </w:rPr>
        <w:t>преподаватель отделения «</w:t>
      </w:r>
      <w:r w:rsidR="009154C0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 w:rsidR="007F3560">
        <w:rPr>
          <w:rFonts w:ascii="Times New Roman" w:hAnsi="Times New Roman" w:cs="Times New Roman"/>
          <w:sz w:val="28"/>
          <w:szCs w:val="28"/>
        </w:rPr>
        <w:t xml:space="preserve"> «Котовской ДШИ» - </w:t>
      </w:r>
      <w:r w:rsidR="009154C0">
        <w:rPr>
          <w:rFonts w:ascii="Times New Roman" w:hAnsi="Times New Roman" w:cs="Times New Roman"/>
          <w:sz w:val="28"/>
          <w:szCs w:val="28"/>
        </w:rPr>
        <w:t>Г.В. Казьмина</w:t>
      </w:r>
      <w:r w:rsidR="007F3560">
        <w:rPr>
          <w:rFonts w:ascii="Times New Roman" w:hAnsi="Times New Roman" w:cs="Times New Roman"/>
          <w:sz w:val="28"/>
          <w:szCs w:val="28"/>
        </w:rPr>
        <w:t>;</w:t>
      </w:r>
    </w:p>
    <w:p w:rsidR="00D54FFD" w:rsidRPr="00D54FFD" w:rsidRDefault="00000B7B" w:rsidP="00AF76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FFD">
        <w:rPr>
          <w:rFonts w:ascii="Times New Roman" w:hAnsi="Times New Roman" w:cs="Times New Roman"/>
          <w:i/>
          <w:sz w:val="28"/>
          <w:szCs w:val="28"/>
        </w:rPr>
        <w:t xml:space="preserve">«Волшебная кисть» - </w:t>
      </w:r>
      <w:r w:rsidR="00D54FFD" w:rsidRPr="00D54FFD">
        <w:rPr>
          <w:rFonts w:ascii="Times New Roman" w:hAnsi="Times New Roman" w:cs="Times New Roman"/>
          <w:sz w:val="28"/>
          <w:szCs w:val="28"/>
        </w:rPr>
        <w:t>преподаватели отделения «изобразительное искусство»</w:t>
      </w:r>
      <w:r w:rsidR="00D54FFD">
        <w:rPr>
          <w:rFonts w:ascii="Times New Roman" w:hAnsi="Times New Roman" w:cs="Times New Roman"/>
          <w:sz w:val="28"/>
          <w:szCs w:val="28"/>
        </w:rPr>
        <w:t xml:space="preserve"> -Антохина А.С., Дмитриева В.И.;</w:t>
      </w:r>
    </w:p>
    <w:p w:rsidR="007F3560" w:rsidRDefault="007F3560" w:rsidP="00AF76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560">
        <w:rPr>
          <w:rFonts w:ascii="Times New Roman" w:hAnsi="Times New Roman" w:cs="Times New Roman"/>
          <w:i/>
          <w:sz w:val="28"/>
          <w:szCs w:val="28"/>
        </w:rPr>
        <w:t>«Музыкальная мозайка</w:t>
      </w:r>
      <w:r>
        <w:rPr>
          <w:rFonts w:ascii="Times New Roman" w:hAnsi="Times New Roman" w:cs="Times New Roman"/>
          <w:sz w:val="28"/>
          <w:szCs w:val="28"/>
        </w:rPr>
        <w:t>» - преподаватели исполнительских отделений «Котовской Д</w:t>
      </w:r>
      <w:r w:rsidR="007A4797">
        <w:rPr>
          <w:rFonts w:ascii="Times New Roman" w:hAnsi="Times New Roman" w:cs="Times New Roman"/>
          <w:sz w:val="28"/>
          <w:szCs w:val="28"/>
        </w:rPr>
        <w:t>ШИ» (</w:t>
      </w:r>
      <w:r w:rsidR="009154C0">
        <w:rPr>
          <w:rFonts w:ascii="Times New Roman" w:hAnsi="Times New Roman" w:cs="Times New Roman"/>
          <w:sz w:val="28"/>
          <w:szCs w:val="28"/>
        </w:rPr>
        <w:t>Авдеева И.В., Нащёкина А.М.</w:t>
      </w:r>
      <w:r w:rsidR="00D54FFD">
        <w:rPr>
          <w:rFonts w:ascii="Times New Roman" w:hAnsi="Times New Roman" w:cs="Times New Roman"/>
          <w:sz w:val="28"/>
          <w:szCs w:val="28"/>
        </w:rPr>
        <w:t>, Мартехина Г.А., Негуляева М.М.</w:t>
      </w:r>
      <w:r w:rsidR="007A4797">
        <w:rPr>
          <w:rFonts w:ascii="Times New Roman" w:hAnsi="Times New Roman" w:cs="Times New Roman"/>
          <w:sz w:val="28"/>
          <w:szCs w:val="28"/>
        </w:rPr>
        <w:t xml:space="preserve"> – фортепиано;</w:t>
      </w:r>
      <w:r>
        <w:rPr>
          <w:rFonts w:ascii="Times New Roman" w:hAnsi="Times New Roman" w:cs="Times New Roman"/>
          <w:sz w:val="28"/>
          <w:szCs w:val="28"/>
        </w:rPr>
        <w:t xml:space="preserve"> Е.В. Богданова</w:t>
      </w:r>
      <w:r w:rsidR="00405CDE">
        <w:rPr>
          <w:rFonts w:ascii="Times New Roman" w:hAnsi="Times New Roman" w:cs="Times New Roman"/>
          <w:sz w:val="28"/>
          <w:szCs w:val="28"/>
        </w:rPr>
        <w:t>, О.В. Кулаева</w:t>
      </w:r>
      <w:r>
        <w:rPr>
          <w:rFonts w:ascii="Times New Roman" w:hAnsi="Times New Roman" w:cs="Times New Roman"/>
          <w:sz w:val="28"/>
          <w:szCs w:val="28"/>
        </w:rPr>
        <w:t xml:space="preserve"> – скрипка</w:t>
      </w:r>
      <w:r w:rsidR="00D54FFD">
        <w:rPr>
          <w:rFonts w:ascii="Times New Roman" w:hAnsi="Times New Roman" w:cs="Times New Roman"/>
          <w:sz w:val="28"/>
          <w:szCs w:val="28"/>
        </w:rPr>
        <w:t>, Родионов Г.С. –флейта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7868" w:rsidRPr="00AF766D" w:rsidRDefault="007F3560" w:rsidP="00AF76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«Звонкие голоса» - </w:t>
      </w:r>
      <w:r w:rsidRPr="007F3560">
        <w:rPr>
          <w:rFonts w:ascii="Times New Roman" w:hAnsi="Times New Roman" w:cs="Times New Roman"/>
          <w:sz w:val="28"/>
          <w:szCs w:val="28"/>
        </w:rPr>
        <w:t>начальник отдела культуры г. Котовска, преподаватель хоровых и теоретических дисциплин «Котовской ДШИ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Т.Д. Лукошина – хор, вокал;</w:t>
      </w:r>
    </w:p>
    <w:p w:rsidR="00667868" w:rsidRPr="00AF766D" w:rsidRDefault="007A4797" w:rsidP="00AF766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творческой смен</w:t>
      </w:r>
      <w:r w:rsidR="00E14A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6D">
        <w:rPr>
          <w:rFonts w:ascii="Times New Roman" w:hAnsi="Times New Roman" w:cs="Times New Roman"/>
          <w:sz w:val="28"/>
          <w:szCs w:val="28"/>
        </w:rPr>
        <w:t>состоя</w:t>
      </w:r>
      <w:r w:rsidR="00E14A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8766" w:type="dxa"/>
        <w:jc w:val="center"/>
        <w:tblLook w:val="04A0" w:firstRow="1" w:lastRow="0" w:firstColumn="1" w:lastColumn="0" w:noHBand="0" w:noVBand="1"/>
      </w:tblPr>
      <w:tblGrid>
        <w:gridCol w:w="7308"/>
        <w:gridCol w:w="1458"/>
      </w:tblGrid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05CDE">
              <w:rPr>
                <w:rFonts w:ascii="Times New Roman" w:hAnsi="Times New Roman" w:cs="Times New Roman"/>
                <w:b/>
                <w:szCs w:val="28"/>
              </w:rPr>
              <w:t xml:space="preserve">Формы реализации деятельности </w:t>
            </w:r>
          </w:p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05CDE">
              <w:rPr>
                <w:rFonts w:ascii="Times New Roman" w:hAnsi="Times New Roman" w:cs="Times New Roman"/>
                <w:b/>
                <w:szCs w:val="28"/>
              </w:rPr>
              <w:t>творческой смены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Концерты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Конкурсы*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Выставки**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Научно-практическая конференция, круглый стол, интеллектуальные викторины***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Танцевальный марафон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 xml:space="preserve">Мастер-классы в рамках деятельности </w:t>
            </w:r>
            <w:r w:rsidRPr="00405CD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творческих лабораторий </w:t>
            </w:r>
            <w:r w:rsidRPr="00405CDE">
              <w:rPr>
                <w:rFonts w:ascii="Times New Roman" w:eastAsia="Times New Roman" w:hAnsi="Times New Roman" w:cs="Times New Roman"/>
                <w:szCs w:val="28"/>
              </w:rPr>
              <w:t>(преподаватели «Котовской ДШИ»)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E77E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 xml:space="preserve">Мастер-классы в рамках деятельности </w:t>
            </w:r>
            <w:r w:rsidRPr="00405CDE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педагогических мастерских </w:t>
            </w:r>
            <w:r w:rsidRPr="00405CDE">
              <w:rPr>
                <w:rFonts w:ascii="Times New Roman" w:eastAsia="Times New Roman" w:hAnsi="Times New Roman" w:cs="Times New Roman"/>
                <w:szCs w:val="28"/>
              </w:rPr>
              <w:t>(ведущие специалисты учреждений культуры области. региона)</w:t>
            </w:r>
          </w:p>
        </w:tc>
        <w:tc>
          <w:tcPr>
            <w:tcW w:w="1192" w:type="dxa"/>
          </w:tcPr>
          <w:p w:rsidR="00D54FFD" w:rsidRPr="00405CDE" w:rsidRDefault="00D54FFD" w:rsidP="00E77E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405CDE" w:rsidRPr="00405CDE" w:rsidTr="00FC7772">
        <w:trPr>
          <w:jc w:val="center"/>
        </w:trPr>
        <w:tc>
          <w:tcPr>
            <w:tcW w:w="7574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Экскурсии****</w:t>
            </w:r>
          </w:p>
        </w:tc>
        <w:tc>
          <w:tcPr>
            <w:tcW w:w="1192" w:type="dxa"/>
          </w:tcPr>
          <w:p w:rsidR="00D54FFD" w:rsidRPr="00405CDE" w:rsidRDefault="00D54FFD" w:rsidP="00AF76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405CDE">
              <w:rPr>
                <w:rFonts w:ascii="Times New Roman" w:eastAsia="Times New Roman" w:hAnsi="Times New Roman" w:cs="Times New Roman"/>
                <w:szCs w:val="28"/>
              </w:rPr>
              <w:t>По возможности</w:t>
            </w:r>
          </w:p>
        </w:tc>
      </w:tr>
    </w:tbl>
    <w:p w:rsidR="00CF2BE9" w:rsidRPr="00F907FF" w:rsidRDefault="00CF2BE9" w:rsidP="0040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BE9" w:rsidRPr="00F907FF" w:rsidSect="00E77E84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56" w:rsidRDefault="00C46256" w:rsidP="005B379B">
      <w:pPr>
        <w:pStyle w:val="a3"/>
        <w:spacing w:after="0" w:line="240" w:lineRule="auto"/>
      </w:pPr>
      <w:r>
        <w:separator/>
      </w:r>
    </w:p>
  </w:endnote>
  <w:endnote w:type="continuationSeparator" w:id="0">
    <w:p w:rsidR="00C46256" w:rsidRDefault="00C46256" w:rsidP="005B379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56" w:rsidRDefault="00C46256" w:rsidP="005B379B">
      <w:pPr>
        <w:pStyle w:val="a3"/>
        <w:spacing w:after="0" w:line="240" w:lineRule="auto"/>
      </w:pPr>
      <w:r>
        <w:separator/>
      </w:r>
    </w:p>
  </w:footnote>
  <w:footnote w:type="continuationSeparator" w:id="0">
    <w:p w:rsidR="00C46256" w:rsidRDefault="00C46256" w:rsidP="005B379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3108"/>
    <w:multiLevelType w:val="hybridMultilevel"/>
    <w:tmpl w:val="68B67576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 w15:restartNumberingAfterBreak="0">
    <w:nsid w:val="07601607"/>
    <w:multiLevelType w:val="hybridMultilevel"/>
    <w:tmpl w:val="957E8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DC2874"/>
    <w:multiLevelType w:val="hybridMultilevel"/>
    <w:tmpl w:val="B9E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62F"/>
    <w:multiLevelType w:val="hybridMultilevel"/>
    <w:tmpl w:val="BB9A9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5E54"/>
    <w:multiLevelType w:val="hybridMultilevel"/>
    <w:tmpl w:val="F198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52A9"/>
    <w:multiLevelType w:val="hybridMultilevel"/>
    <w:tmpl w:val="AB6CD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7D31"/>
    <w:multiLevelType w:val="hybridMultilevel"/>
    <w:tmpl w:val="A7DE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96875"/>
    <w:multiLevelType w:val="hybridMultilevel"/>
    <w:tmpl w:val="49EA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31D7"/>
    <w:multiLevelType w:val="hybridMultilevel"/>
    <w:tmpl w:val="7CD8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62A1"/>
    <w:multiLevelType w:val="hybridMultilevel"/>
    <w:tmpl w:val="244C02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74C26"/>
    <w:multiLevelType w:val="hybridMultilevel"/>
    <w:tmpl w:val="4CE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3B28"/>
    <w:multiLevelType w:val="multilevel"/>
    <w:tmpl w:val="77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A2EFB"/>
    <w:multiLevelType w:val="hybridMultilevel"/>
    <w:tmpl w:val="0EF29FC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0700534"/>
    <w:multiLevelType w:val="hybridMultilevel"/>
    <w:tmpl w:val="951E0CA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EAB6646"/>
    <w:multiLevelType w:val="multilevel"/>
    <w:tmpl w:val="9E3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C6849"/>
    <w:multiLevelType w:val="hybridMultilevel"/>
    <w:tmpl w:val="2ACE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A066C6"/>
    <w:multiLevelType w:val="hybridMultilevel"/>
    <w:tmpl w:val="2F0A1E1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2E64B2"/>
    <w:multiLevelType w:val="hybridMultilevel"/>
    <w:tmpl w:val="B43286FE"/>
    <w:lvl w:ilvl="0" w:tplc="0419000D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 w15:restartNumberingAfterBreak="0">
    <w:nsid w:val="588D582C"/>
    <w:multiLevelType w:val="hybridMultilevel"/>
    <w:tmpl w:val="2E586744"/>
    <w:lvl w:ilvl="0" w:tplc="9E8E58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BE64B1A"/>
    <w:multiLevelType w:val="multilevel"/>
    <w:tmpl w:val="BC6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C6D19"/>
    <w:multiLevelType w:val="hybridMultilevel"/>
    <w:tmpl w:val="678E3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6CFF"/>
    <w:multiLevelType w:val="hybridMultilevel"/>
    <w:tmpl w:val="7EEE09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2192570"/>
    <w:multiLevelType w:val="hybridMultilevel"/>
    <w:tmpl w:val="3B743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BE4D01"/>
    <w:multiLevelType w:val="hybridMultilevel"/>
    <w:tmpl w:val="A90A5A92"/>
    <w:lvl w:ilvl="0" w:tplc="3DB48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D37366"/>
    <w:multiLevelType w:val="hybridMultilevel"/>
    <w:tmpl w:val="477A6CAE"/>
    <w:lvl w:ilvl="0" w:tplc="DBCA7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5"/>
  </w:num>
  <w:num w:numId="7">
    <w:abstractNumId w:val="22"/>
  </w:num>
  <w:num w:numId="8">
    <w:abstractNumId w:val="23"/>
  </w:num>
  <w:num w:numId="9">
    <w:abstractNumId w:val="21"/>
  </w:num>
  <w:num w:numId="10">
    <w:abstractNumId w:val="4"/>
  </w:num>
  <w:num w:numId="11">
    <w:abstractNumId w:val="17"/>
  </w:num>
  <w:num w:numId="12">
    <w:abstractNumId w:val="20"/>
  </w:num>
  <w:num w:numId="13">
    <w:abstractNumId w:val="12"/>
  </w:num>
  <w:num w:numId="14">
    <w:abstractNumId w:val="9"/>
  </w:num>
  <w:num w:numId="15">
    <w:abstractNumId w:val="2"/>
  </w:num>
  <w:num w:numId="16">
    <w:abstractNumId w:val="10"/>
  </w:num>
  <w:num w:numId="17">
    <w:abstractNumId w:val="13"/>
  </w:num>
  <w:num w:numId="18">
    <w:abstractNumId w:val="18"/>
  </w:num>
  <w:num w:numId="19">
    <w:abstractNumId w:val="14"/>
  </w:num>
  <w:num w:numId="20">
    <w:abstractNumId w:val="11"/>
  </w:num>
  <w:num w:numId="21">
    <w:abstractNumId w:val="19"/>
  </w:num>
  <w:num w:numId="22">
    <w:abstractNumId w:val="8"/>
  </w:num>
  <w:num w:numId="23">
    <w:abstractNumId w:val="6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BE9"/>
    <w:rsid w:val="00000B7B"/>
    <w:rsid w:val="001543C4"/>
    <w:rsid w:val="00173729"/>
    <w:rsid w:val="00194241"/>
    <w:rsid w:val="001D3E22"/>
    <w:rsid w:val="002B36B2"/>
    <w:rsid w:val="002C09ED"/>
    <w:rsid w:val="003101D7"/>
    <w:rsid w:val="0032318C"/>
    <w:rsid w:val="00335DB0"/>
    <w:rsid w:val="00405CDE"/>
    <w:rsid w:val="004217EE"/>
    <w:rsid w:val="00470CE8"/>
    <w:rsid w:val="00490B5D"/>
    <w:rsid w:val="004D7530"/>
    <w:rsid w:val="004F48C2"/>
    <w:rsid w:val="005A28B6"/>
    <w:rsid w:val="005B379B"/>
    <w:rsid w:val="006624B9"/>
    <w:rsid w:val="00667868"/>
    <w:rsid w:val="006B2B3A"/>
    <w:rsid w:val="007A4797"/>
    <w:rsid w:val="007F3560"/>
    <w:rsid w:val="008014BE"/>
    <w:rsid w:val="008F0562"/>
    <w:rsid w:val="009154C0"/>
    <w:rsid w:val="009A1419"/>
    <w:rsid w:val="009F02E2"/>
    <w:rsid w:val="00A521EB"/>
    <w:rsid w:val="00A720FB"/>
    <w:rsid w:val="00AF766D"/>
    <w:rsid w:val="00B11129"/>
    <w:rsid w:val="00B32B4B"/>
    <w:rsid w:val="00B827CE"/>
    <w:rsid w:val="00B82FA3"/>
    <w:rsid w:val="00BB17B9"/>
    <w:rsid w:val="00C46256"/>
    <w:rsid w:val="00CA2369"/>
    <w:rsid w:val="00CE4C23"/>
    <w:rsid w:val="00CF2BE9"/>
    <w:rsid w:val="00CF5ECA"/>
    <w:rsid w:val="00D54FFD"/>
    <w:rsid w:val="00D623AE"/>
    <w:rsid w:val="00E14AEF"/>
    <w:rsid w:val="00E5414A"/>
    <w:rsid w:val="00E77E84"/>
    <w:rsid w:val="00F025F5"/>
    <w:rsid w:val="00F05C9A"/>
    <w:rsid w:val="00F83E7F"/>
    <w:rsid w:val="00F907FF"/>
    <w:rsid w:val="00FA262C"/>
    <w:rsid w:val="00FC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E4C"/>
  <w15:docId w15:val="{BBA67D13-EA35-4E58-8117-F4A452D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FF"/>
    <w:pPr>
      <w:ind w:left="720"/>
      <w:contextualSpacing/>
    </w:pPr>
  </w:style>
  <w:style w:type="table" w:styleId="a4">
    <w:name w:val="Table Grid"/>
    <w:basedOn w:val="a1"/>
    <w:uiPriority w:val="59"/>
    <w:rsid w:val="009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5B379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B379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B379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B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7894-70B4-4A37-B45F-50E9FF72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User</cp:lastModifiedBy>
  <cp:revision>16</cp:revision>
  <dcterms:created xsi:type="dcterms:W3CDTF">2015-02-12T05:56:00Z</dcterms:created>
  <dcterms:modified xsi:type="dcterms:W3CDTF">2022-06-22T11:19:00Z</dcterms:modified>
</cp:coreProperties>
</file>