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19" w:rsidRDefault="00646319" w:rsidP="006463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Управление образования и науки Тамбовской области</w:t>
      </w:r>
    </w:p>
    <w:p w:rsidR="00646319" w:rsidRDefault="00646319" w:rsidP="006463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6319" w:rsidRDefault="00646319" w:rsidP="0064631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Тамбовский государственный университет имени Г.Р. Державина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646319" w:rsidRDefault="00646319" w:rsidP="006463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6319" w:rsidRDefault="00646319" w:rsidP="006463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ТОГБОУ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Центр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развития творчества детей и юношества»</w:t>
      </w:r>
    </w:p>
    <w:p w:rsidR="00646319" w:rsidRDefault="00646319" w:rsidP="006463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Региональный центр выявления, поддержки и развития способностей </w:t>
      </w:r>
      <w:r>
        <w:rPr>
          <w:rFonts w:ascii="Times New Roman" w:hAnsi="Times New Roman"/>
          <w:sz w:val="28"/>
          <w:szCs w:val="28"/>
          <w:lang w:eastAsia="ru-RU"/>
        </w:rPr>
        <w:br/>
        <w:t>и талантов у детей и молодежи «Космос» (РЦОД «Космос»)</w:t>
      </w:r>
    </w:p>
    <w:p w:rsidR="00646319" w:rsidRDefault="00646319" w:rsidP="006463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6319" w:rsidRDefault="00646319" w:rsidP="006463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99" w:type="dxa"/>
        <w:tblInd w:w="-459" w:type="dxa"/>
        <w:tblLook w:val="00A0"/>
      </w:tblPr>
      <w:tblGrid>
        <w:gridCol w:w="2893"/>
        <w:gridCol w:w="3770"/>
        <w:gridCol w:w="3536"/>
      </w:tblGrid>
      <w:tr w:rsidR="00646319" w:rsidTr="00646319">
        <w:tc>
          <w:tcPr>
            <w:tcW w:w="2893" w:type="dxa"/>
          </w:tcPr>
          <w:p w:rsidR="00646319" w:rsidRDefault="00646319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РАССМОТРЕНА</w:t>
            </w:r>
          </w:p>
          <w:p w:rsidR="00646319" w:rsidRDefault="00646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 Экспертного совета                           РЦОД «Космос»</w:t>
            </w:r>
          </w:p>
          <w:p w:rsidR="00646319" w:rsidRDefault="00646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</w:t>
            </w:r>
          </w:p>
          <w:p w:rsidR="00646319" w:rsidRDefault="00646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«__ »______2022 г.</w:t>
            </w:r>
          </w:p>
          <w:p w:rsidR="00646319" w:rsidRDefault="00646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70" w:type="dxa"/>
            <w:hideMark/>
          </w:tcPr>
          <w:p w:rsidR="00646319" w:rsidRDefault="006463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646319" w:rsidRDefault="00646319">
            <w:pPr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Проректор по непрерывному профессиональному образованию </w:t>
            </w:r>
          </w:p>
          <w:p w:rsidR="00646319" w:rsidRDefault="00646319">
            <w:pPr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ТГУ имени Г.Р. Державина</w:t>
            </w:r>
          </w:p>
          <w:p w:rsidR="00646319" w:rsidRDefault="00646319">
            <w:pPr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Аверина</w:t>
            </w:r>
            <w:proofErr w:type="spellEnd"/>
          </w:p>
        </w:tc>
        <w:tc>
          <w:tcPr>
            <w:tcW w:w="3536" w:type="dxa"/>
          </w:tcPr>
          <w:p w:rsidR="00646319" w:rsidRDefault="006463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646319" w:rsidRDefault="00646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РЦОД «Космос»</w:t>
            </w:r>
          </w:p>
          <w:p w:rsidR="00646319" w:rsidRDefault="00646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_____________И.А. Долгий</w:t>
            </w:r>
          </w:p>
          <w:p w:rsidR="00646319" w:rsidRDefault="00646319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319" w:rsidRDefault="00646319">
            <w:pPr>
              <w:spacing w:after="0" w:line="240" w:lineRule="auto"/>
              <w:ind w:left="126" w:hanging="155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319" w:rsidRDefault="00646319">
            <w:pPr>
              <w:spacing w:after="0" w:line="240" w:lineRule="auto"/>
              <w:ind w:left="126" w:hanging="155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A03D5" w:rsidRPr="00746FB6" w:rsidRDefault="00FA03D5" w:rsidP="00FA03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3D5" w:rsidRPr="00746FB6" w:rsidRDefault="00FA03D5" w:rsidP="00FA03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3D5" w:rsidRPr="00746FB6" w:rsidRDefault="00FA03D5" w:rsidP="00FA03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3D5" w:rsidRPr="00AE709A" w:rsidRDefault="00AE709A" w:rsidP="00FA03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70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 w:rsidRPr="00AE709A">
        <w:rPr>
          <w:rFonts w:ascii="Times New Roman" w:eastAsia="Times New Roman" w:hAnsi="Times New Roman"/>
          <w:b/>
          <w:sz w:val="28"/>
          <w:szCs w:val="28"/>
          <w:lang w:eastAsia="ru-RU"/>
        </w:rPr>
        <w:t>общеразвивающая</w:t>
      </w:r>
      <w:proofErr w:type="spellEnd"/>
      <w:r w:rsidRPr="00AE70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программа</w:t>
      </w:r>
    </w:p>
    <w:p w:rsidR="00FA03D5" w:rsidRPr="00AE709A" w:rsidRDefault="00FA03D5" w:rsidP="00FA03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70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54EFD" w:rsidRPr="00AE709A">
        <w:rPr>
          <w:rFonts w:ascii="Times New Roman" w:hAnsi="Times New Roman"/>
          <w:b/>
          <w:color w:val="000000"/>
          <w:sz w:val="28"/>
          <w:szCs w:val="28"/>
        </w:rPr>
        <w:t>Человек и его здоровье</w:t>
      </w:r>
      <w:r w:rsidRPr="00AE70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A03D5" w:rsidRPr="00154EFD" w:rsidRDefault="00FA03D5" w:rsidP="00FA03D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A03D5" w:rsidRPr="00746FB6" w:rsidRDefault="00FA03D5" w:rsidP="00FA03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3D5" w:rsidRPr="00746FB6" w:rsidRDefault="00FA03D5" w:rsidP="00FA03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3D5" w:rsidRPr="00746FB6" w:rsidRDefault="00FA03D5" w:rsidP="00FA03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A03D5" w:rsidRPr="00746FB6" w:rsidRDefault="00FA03D5" w:rsidP="00FA03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FB6">
        <w:rPr>
          <w:rFonts w:ascii="Times New Roman" w:eastAsia="Times New Roman" w:hAnsi="Times New Roman"/>
          <w:sz w:val="28"/>
          <w:szCs w:val="28"/>
          <w:lang w:eastAsia="ru-RU"/>
        </w:rPr>
        <w:t>Направленность</w:t>
      </w:r>
      <w:r w:rsidR="00AE709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(профиль)</w:t>
      </w:r>
      <w:r w:rsidRPr="00746FB6">
        <w:rPr>
          <w:rFonts w:ascii="Times New Roman" w:eastAsia="Times New Roman" w:hAnsi="Times New Roman"/>
          <w:sz w:val="28"/>
          <w:szCs w:val="28"/>
          <w:lang w:eastAsia="ru-RU"/>
        </w:rPr>
        <w:t>: естественнонаучная</w:t>
      </w:r>
    </w:p>
    <w:p w:rsidR="00FA03D5" w:rsidRPr="00746FB6" w:rsidRDefault="00FA03D5" w:rsidP="00FA03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FB6">
        <w:rPr>
          <w:rFonts w:ascii="Times New Roman" w:eastAsia="Times New Roman" w:hAnsi="Times New Roman"/>
          <w:sz w:val="28"/>
          <w:szCs w:val="28"/>
          <w:lang w:eastAsia="ru-RU"/>
        </w:rPr>
        <w:t xml:space="preserve">Тип программы: </w:t>
      </w:r>
      <w:proofErr w:type="gramStart"/>
      <w:r w:rsidRPr="00746FB6">
        <w:rPr>
          <w:rFonts w:ascii="Times New Roman" w:eastAsia="Times New Roman" w:hAnsi="Times New Roman"/>
          <w:sz w:val="28"/>
          <w:szCs w:val="28"/>
          <w:lang w:eastAsia="ru-RU"/>
        </w:rPr>
        <w:t>модифицированная</w:t>
      </w:r>
      <w:proofErr w:type="gramEnd"/>
    </w:p>
    <w:p w:rsidR="00FA03D5" w:rsidRPr="00746FB6" w:rsidRDefault="00FA03D5" w:rsidP="00FA03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FB6">
        <w:rPr>
          <w:rFonts w:ascii="Times New Roman" w:eastAsia="Times New Roman" w:hAnsi="Times New Roman"/>
          <w:sz w:val="28"/>
          <w:szCs w:val="28"/>
          <w:lang w:eastAsia="ru-RU"/>
        </w:rPr>
        <w:t>Возраст участников: 14-18 лет</w:t>
      </w:r>
    </w:p>
    <w:p w:rsidR="00FA03D5" w:rsidRPr="00746FB6" w:rsidRDefault="00FA03D5" w:rsidP="00FA03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FB6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реализации: </w:t>
      </w:r>
      <w:r w:rsidR="00870254">
        <w:rPr>
          <w:rFonts w:ascii="Times New Roman" w:hAnsi="Times New Roman"/>
          <w:sz w:val="28"/>
          <w:szCs w:val="28"/>
        </w:rPr>
        <w:t>сентябрь-декабрь 2022 года</w:t>
      </w:r>
    </w:p>
    <w:p w:rsidR="00FA03D5" w:rsidRPr="00746FB6" w:rsidRDefault="00FA03D5" w:rsidP="00FA03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FB6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освоения: </w:t>
      </w:r>
      <w:r w:rsidR="00AE709A">
        <w:rPr>
          <w:rFonts w:ascii="Times New Roman" w:eastAsia="Times New Roman" w:hAnsi="Times New Roman"/>
          <w:sz w:val="28"/>
          <w:szCs w:val="28"/>
          <w:lang w:eastAsia="ru-RU"/>
        </w:rPr>
        <w:t>продвинутый</w:t>
      </w:r>
    </w:p>
    <w:p w:rsidR="00FA03D5" w:rsidRPr="00746FB6" w:rsidRDefault="00FA03D5" w:rsidP="00FA03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3D5" w:rsidRPr="00746FB6" w:rsidRDefault="00FA03D5" w:rsidP="00FA03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09A" w:rsidRPr="00746FB6" w:rsidRDefault="00AE709A" w:rsidP="0064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3D5" w:rsidRPr="00746FB6" w:rsidRDefault="00FA03D5" w:rsidP="00FA03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FB6">
        <w:rPr>
          <w:rFonts w:ascii="Times New Roman" w:eastAsia="Times New Roman" w:hAnsi="Times New Roman"/>
          <w:sz w:val="28"/>
          <w:szCs w:val="28"/>
          <w:lang w:eastAsia="ru-RU"/>
        </w:rPr>
        <w:t>Автор-составитель:</w:t>
      </w:r>
    </w:p>
    <w:p w:rsidR="00FA03D5" w:rsidRPr="00746FB6" w:rsidRDefault="002F2F01" w:rsidP="00FA03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Малышева Е.В.</w:t>
      </w:r>
      <w:r w:rsidR="00FA03D5" w:rsidRPr="00746FB6">
        <w:rPr>
          <w:rFonts w:ascii="Times New Roman" w:eastAsia="Times New Roman" w:hAnsi="Times New Roman"/>
          <w:sz w:val="28"/>
          <w:szCs w:val="28"/>
          <w:lang w:eastAsia="ru-RU"/>
        </w:rPr>
        <w:t xml:space="preserve">, доцент, </w:t>
      </w:r>
    </w:p>
    <w:p w:rsidR="002F2F01" w:rsidRDefault="002F2F01" w:rsidP="00FA03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заведующая кафедрой биологии и</w:t>
      </w:r>
    </w:p>
    <w:p w:rsidR="00FA03D5" w:rsidRPr="00746FB6" w:rsidRDefault="002F2F01" w:rsidP="00FA03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биотехнологии</w:t>
      </w:r>
      <w:r w:rsidR="00FA03D5" w:rsidRPr="00746FB6">
        <w:rPr>
          <w:rFonts w:ascii="Times New Roman" w:eastAsia="Times New Roman" w:hAnsi="Times New Roman"/>
          <w:sz w:val="28"/>
          <w:szCs w:val="28"/>
          <w:lang w:eastAsia="ru-RU"/>
        </w:rPr>
        <w:t>, 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FA03D5" w:rsidRPr="00746F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FA03D5" w:rsidRPr="00746FB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FA03D5" w:rsidRPr="00746F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03D5" w:rsidRPr="00746FB6" w:rsidRDefault="00FA03D5" w:rsidP="00FA03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FB6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ВО ТГУ им. Г.Р. Державина </w:t>
      </w:r>
    </w:p>
    <w:p w:rsidR="00FA03D5" w:rsidRPr="00746FB6" w:rsidRDefault="00FA03D5" w:rsidP="00FA03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3D5" w:rsidRDefault="00FA03D5" w:rsidP="00FA03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09A" w:rsidRDefault="00AE709A" w:rsidP="00FA03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09A" w:rsidRDefault="00AE709A" w:rsidP="00FA03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09A" w:rsidRPr="00746FB6" w:rsidRDefault="00AE709A" w:rsidP="00FA03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3D5" w:rsidRPr="00746FB6" w:rsidRDefault="00FA03D5" w:rsidP="00FA03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FB6">
        <w:rPr>
          <w:rFonts w:ascii="Times New Roman" w:eastAsia="Times New Roman" w:hAnsi="Times New Roman"/>
          <w:sz w:val="28"/>
          <w:szCs w:val="28"/>
          <w:lang w:eastAsia="ru-RU"/>
        </w:rPr>
        <w:t>г. Тамбов, 2022</w:t>
      </w:r>
    </w:p>
    <w:p w:rsidR="00FA03D5" w:rsidRDefault="00AE709A" w:rsidP="00FA03D5">
      <w:pPr>
        <w:pStyle w:val="Heading1"/>
        <w:spacing w:before="0" w:line="276" w:lineRule="auto"/>
        <w:ind w:left="0"/>
      </w:pPr>
      <w:r>
        <w:lastRenderedPageBreak/>
        <w:t>П</w:t>
      </w:r>
      <w:r w:rsidR="00FA03D5" w:rsidRPr="00746FB6">
        <w:t>ояснительная записка</w:t>
      </w:r>
    </w:p>
    <w:p w:rsidR="00646319" w:rsidRPr="00746FB6" w:rsidRDefault="00646319" w:rsidP="00FA03D5">
      <w:pPr>
        <w:pStyle w:val="Heading1"/>
        <w:spacing w:before="0" w:line="276" w:lineRule="auto"/>
        <w:ind w:left="0"/>
      </w:pPr>
    </w:p>
    <w:p w:rsidR="00642981" w:rsidRPr="00642981" w:rsidRDefault="00642981" w:rsidP="00642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 w:rsidRPr="00D36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6429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42981">
        <w:rPr>
          <w:rFonts w:ascii="Times New Roman" w:hAnsi="Times New Roman"/>
          <w:color w:val="000000"/>
          <w:sz w:val="28"/>
          <w:szCs w:val="28"/>
        </w:rPr>
        <w:t>Человек и его здоровье</w:t>
      </w:r>
      <w:r w:rsidRPr="0064298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22F">
        <w:rPr>
          <w:rFonts w:ascii="Times New Roman" w:hAnsi="Times New Roman" w:cs="Times New Roman"/>
          <w:bCs/>
          <w:sz w:val="28"/>
          <w:szCs w:val="28"/>
        </w:rPr>
        <w:t>имеет естественнонаучную направленность.</w:t>
      </w:r>
    </w:p>
    <w:p w:rsidR="007C1094" w:rsidRPr="00746FB6" w:rsidRDefault="007C1094" w:rsidP="00E768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углубление школьного курса биологии и практическую подготовку школьников в рамках тематики программы. Этот раздел биологии является одним из наиболее сложных для учащихся, но </w:t>
      </w:r>
      <w:proofErr w:type="gramStart"/>
      <w:r w:rsidR="00AE70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7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же время вызывает наибольший интерес. Обучающиеся получат представления о строении организма человека, его функционировании в разных условиях, познакомятся с современными методиками определения функционального состояния организма.</w:t>
      </w:r>
    </w:p>
    <w:p w:rsidR="00FA03D5" w:rsidRPr="00746FB6" w:rsidRDefault="00FA03D5" w:rsidP="00E768C5">
      <w:pPr>
        <w:pStyle w:val="a6"/>
        <w:ind w:firstLine="709"/>
        <w:jc w:val="both"/>
        <w:rPr>
          <w:sz w:val="28"/>
          <w:szCs w:val="28"/>
        </w:rPr>
      </w:pPr>
      <w:r w:rsidRPr="00746FB6">
        <w:rPr>
          <w:sz w:val="28"/>
          <w:szCs w:val="28"/>
        </w:rPr>
        <w:t xml:space="preserve">Программа способствует развитию интеллектуального и творческого потенциала детей на основе формирования операционных способов умственных действий по решению теоретических и практических задач в области </w:t>
      </w:r>
      <w:r w:rsidR="00E768C5">
        <w:rPr>
          <w:sz w:val="28"/>
          <w:szCs w:val="28"/>
        </w:rPr>
        <w:t>биологии человека</w:t>
      </w:r>
      <w:r w:rsidRPr="00746FB6">
        <w:rPr>
          <w:sz w:val="28"/>
          <w:szCs w:val="28"/>
        </w:rPr>
        <w:t>.</w:t>
      </w:r>
    </w:p>
    <w:p w:rsidR="00FA03D5" w:rsidRPr="007C1094" w:rsidRDefault="00FA03D5" w:rsidP="00E768C5">
      <w:pPr>
        <w:pStyle w:val="a6"/>
        <w:ind w:firstLine="709"/>
        <w:jc w:val="both"/>
        <w:rPr>
          <w:sz w:val="28"/>
          <w:szCs w:val="28"/>
        </w:rPr>
      </w:pPr>
      <w:r w:rsidRPr="007C1094">
        <w:rPr>
          <w:sz w:val="28"/>
          <w:szCs w:val="28"/>
        </w:rPr>
        <w:t xml:space="preserve">Программа служит основой для организации личностно-дифференцированного обучения одаренных школьников, предусматривает проектную и творческо-исследовательскую деятельность учащихся, направлена на достижение </w:t>
      </w:r>
      <w:proofErr w:type="spellStart"/>
      <w:r w:rsidRPr="007C1094">
        <w:rPr>
          <w:sz w:val="28"/>
          <w:szCs w:val="28"/>
        </w:rPr>
        <w:t>метапредметных</w:t>
      </w:r>
      <w:proofErr w:type="spellEnd"/>
      <w:r w:rsidRPr="007C1094">
        <w:rPr>
          <w:sz w:val="28"/>
          <w:szCs w:val="28"/>
        </w:rPr>
        <w:t xml:space="preserve"> результатов обучения, позволяет реализовать горизонтальные </w:t>
      </w:r>
      <w:proofErr w:type="spellStart"/>
      <w:r w:rsidRPr="007C1094">
        <w:rPr>
          <w:sz w:val="28"/>
          <w:szCs w:val="28"/>
        </w:rPr>
        <w:t>межпредметные</w:t>
      </w:r>
      <w:proofErr w:type="spellEnd"/>
      <w:r w:rsidRPr="007C1094">
        <w:rPr>
          <w:spacing w:val="5"/>
          <w:sz w:val="28"/>
          <w:szCs w:val="28"/>
        </w:rPr>
        <w:t xml:space="preserve"> </w:t>
      </w:r>
      <w:r w:rsidRPr="007C1094">
        <w:rPr>
          <w:sz w:val="28"/>
          <w:szCs w:val="28"/>
        </w:rPr>
        <w:t>связи.</w:t>
      </w:r>
    </w:p>
    <w:p w:rsidR="007C1094" w:rsidRPr="007C1094" w:rsidRDefault="00FA03D5" w:rsidP="00E76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9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7C10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1094">
        <w:rPr>
          <w:rFonts w:ascii="Times New Roman" w:hAnsi="Times New Roman" w:cs="Times New Roman"/>
          <w:sz w:val="28"/>
          <w:szCs w:val="28"/>
        </w:rPr>
        <w:t>данной программы дополнительного образования детей заключается в необходимости расширения границ развития интеллектуальных и творческих способностей обучающихся, выполнении социального заказа родителей и их детей. Подготовка</w:t>
      </w:r>
      <w:r w:rsidRPr="007C10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1094">
        <w:rPr>
          <w:rFonts w:ascii="Times New Roman" w:hAnsi="Times New Roman" w:cs="Times New Roman"/>
          <w:sz w:val="28"/>
          <w:szCs w:val="28"/>
        </w:rPr>
        <w:t xml:space="preserve">(теоретическая и практическая) к участию в этапах Всероссийской олимпиады школьников дает </w:t>
      </w:r>
      <w:proofErr w:type="gramStart"/>
      <w:r w:rsidRPr="007C109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C1094">
        <w:rPr>
          <w:rFonts w:ascii="Times New Roman" w:hAnsi="Times New Roman" w:cs="Times New Roman"/>
          <w:sz w:val="28"/>
          <w:szCs w:val="28"/>
        </w:rPr>
        <w:t xml:space="preserve"> возможность получить дополнительные знания, овладеть умениями и навыками на повышенном уровне, </w:t>
      </w:r>
      <w:proofErr w:type="spellStart"/>
      <w:r w:rsidRPr="007C1094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7C1094">
        <w:rPr>
          <w:rFonts w:ascii="Times New Roman" w:hAnsi="Times New Roman" w:cs="Times New Roman"/>
          <w:sz w:val="28"/>
          <w:szCs w:val="28"/>
        </w:rPr>
        <w:t xml:space="preserve"> в творчестве, научиться передавать внутреннее эмоциональное состояние. Кроме того, программа является естественным продолжением, дополнением и углублением школьного курса по </w:t>
      </w:r>
      <w:r w:rsidR="00E768C5">
        <w:rPr>
          <w:rFonts w:ascii="Times New Roman" w:hAnsi="Times New Roman" w:cs="Times New Roman"/>
          <w:sz w:val="28"/>
          <w:szCs w:val="28"/>
        </w:rPr>
        <w:t>биологии</w:t>
      </w:r>
      <w:r w:rsidRPr="007C1094">
        <w:rPr>
          <w:rFonts w:ascii="Times New Roman" w:hAnsi="Times New Roman" w:cs="Times New Roman"/>
          <w:sz w:val="28"/>
          <w:szCs w:val="28"/>
        </w:rPr>
        <w:t>.</w:t>
      </w:r>
      <w:r w:rsidR="007C1094" w:rsidRPr="007C1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3D5" w:rsidRPr="00746FB6" w:rsidRDefault="00FA03D5" w:rsidP="00E768C5">
      <w:pPr>
        <w:pStyle w:val="a6"/>
        <w:ind w:firstLine="709"/>
        <w:jc w:val="both"/>
        <w:rPr>
          <w:sz w:val="28"/>
          <w:szCs w:val="28"/>
        </w:rPr>
      </w:pPr>
      <w:r w:rsidRPr="00746FB6">
        <w:rPr>
          <w:b/>
          <w:sz w:val="28"/>
          <w:szCs w:val="28"/>
        </w:rPr>
        <w:t>Новизна</w:t>
      </w:r>
      <w:r w:rsidRPr="00746FB6">
        <w:rPr>
          <w:sz w:val="28"/>
          <w:szCs w:val="28"/>
        </w:rPr>
        <w:t xml:space="preserve"> программы «</w:t>
      </w:r>
      <w:r w:rsidR="00491855">
        <w:rPr>
          <w:sz w:val="28"/>
          <w:szCs w:val="28"/>
        </w:rPr>
        <w:t>Человек и его здоровье</w:t>
      </w:r>
      <w:r w:rsidRPr="00746FB6">
        <w:rPr>
          <w:sz w:val="28"/>
          <w:szCs w:val="28"/>
        </w:rPr>
        <w:t xml:space="preserve">» заключается в совмещении </w:t>
      </w:r>
      <w:proofErr w:type="spellStart"/>
      <w:r w:rsidRPr="00746FB6">
        <w:rPr>
          <w:sz w:val="28"/>
          <w:szCs w:val="28"/>
        </w:rPr>
        <w:t>практик</w:t>
      </w:r>
      <w:proofErr w:type="gramStart"/>
      <w:r w:rsidRPr="00746FB6">
        <w:rPr>
          <w:sz w:val="28"/>
          <w:szCs w:val="28"/>
        </w:rPr>
        <w:t>о</w:t>
      </w:r>
      <w:proofErr w:type="spellEnd"/>
      <w:r w:rsidRPr="00746FB6">
        <w:rPr>
          <w:sz w:val="28"/>
          <w:szCs w:val="28"/>
        </w:rPr>
        <w:t>-</w:t>
      </w:r>
      <w:proofErr w:type="gramEnd"/>
      <w:r w:rsidRPr="00746FB6">
        <w:rPr>
          <w:sz w:val="28"/>
          <w:szCs w:val="28"/>
        </w:rPr>
        <w:t xml:space="preserve"> и личностно-ориентированного подходов. Учащимся предлагается </w:t>
      </w:r>
      <w:r w:rsidR="00491855">
        <w:rPr>
          <w:sz w:val="28"/>
          <w:szCs w:val="28"/>
        </w:rPr>
        <w:t>уникальная возможность овладеть теоретическим и практическим материалом в рамках выполнения исследовательских проектов</w:t>
      </w:r>
      <w:r w:rsidRPr="00746FB6">
        <w:rPr>
          <w:sz w:val="28"/>
          <w:szCs w:val="28"/>
        </w:rPr>
        <w:t>.</w:t>
      </w:r>
    </w:p>
    <w:p w:rsidR="00FA03D5" w:rsidRPr="00746FB6" w:rsidRDefault="00FA03D5" w:rsidP="00E768C5">
      <w:pPr>
        <w:pStyle w:val="a6"/>
        <w:ind w:firstLine="709"/>
        <w:jc w:val="both"/>
        <w:rPr>
          <w:sz w:val="28"/>
          <w:szCs w:val="28"/>
        </w:rPr>
      </w:pPr>
      <w:r w:rsidRPr="00746FB6">
        <w:rPr>
          <w:b/>
          <w:sz w:val="28"/>
          <w:szCs w:val="28"/>
        </w:rPr>
        <w:t>Педагогическая целесообразность</w:t>
      </w:r>
      <w:r w:rsidRPr="00746FB6">
        <w:rPr>
          <w:sz w:val="28"/>
          <w:szCs w:val="28"/>
        </w:rPr>
        <w:t xml:space="preserve"> программы состоит в том, что при условии выполнения учебно-тематического плана, реализация программы обеспечивает достижение ожидаемых результатов обучения, поставленных целей и задач, связанных с развитием творческих способностей ребенка, установленных показателей результативности освоения учебного материала.</w:t>
      </w:r>
    </w:p>
    <w:p w:rsidR="00FA03D5" w:rsidRPr="00746FB6" w:rsidRDefault="00FA03D5" w:rsidP="00E768C5">
      <w:pPr>
        <w:pStyle w:val="a6"/>
        <w:ind w:firstLine="709"/>
        <w:jc w:val="both"/>
        <w:rPr>
          <w:sz w:val="28"/>
          <w:szCs w:val="28"/>
        </w:rPr>
      </w:pPr>
      <w:r w:rsidRPr="00746FB6">
        <w:rPr>
          <w:b/>
          <w:sz w:val="28"/>
          <w:szCs w:val="28"/>
        </w:rPr>
        <w:t xml:space="preserve">Цель программы </w:t>
      </w:r>
      <w:r w:rsidRPr="00746FB6">
        <w:rPr>
          <w:sz w:val="28"/>
          <w:szCs w:val="28"/>
        </w:rPr>
        <w:t xml:space="preserve">– освоение дополнительного учебного материала, соответствующего программам проведения олимпиад </w:t>
      </w:r>
      <w:r w:rsidR="00491855">
        <w:rPr>
          <w:sz w:val="28"/>
          <w:szCs w:val="28"/>
        </w:rPr>
        <w:t xml:space="preserve">и конкурсов </w:t>
      </w:r>
      <w:r w:rsidRPr="00746FB6">
        <w:rPr>
          <w:sz w:val="28"/>
          <w:szCs w:val="28"/>
        </w:rPr>
        <w:t>школьников</w:t>
      </w:r>
      <w:r w:rsidR="00491855">
        <w:rPr>
          <w:sz w:val="28"/>
          <w:szCs w:val="28"/>
        </w:rPr>
        <w:t xml:space="preserve"> различного уровня</w:t>
      </w:r>
      <w:r w:rsidRPr="00746FB6">
        <w:rPr>
          <w:sz w:val="28"/>
          <w:szCs w:val="28"/>
        </w:rPr>
        <w:t xml:space="preserve">, с перспективой успешного выступления (занятия призовых мест) и развитие личности ребенка, способного к </w:t>
      </w:r>
      <w:r w:rsidRPr="00746FB6">
        <w:rPr>
          <w:sz w:val="28"/>
          <w:szCs w:val="28"/>
        </w:rPr>
        <w:lastRenderedPageBreak/>
        <w:t xml:space="preserve">творческому самовыражению через овладение, расширение и углубление знаний по </w:t>
      </w:r>
      <w:r w:rsidR="00491855">
        <w:rPr>
          <w:sz w:val="28"/>
          <w:szCs w:val="28"/>
        </w:rPr>
        <w:t>биологии</w:t>
      </w:r>
      <w:r w:rsidRPr="00746FB6">
        <w:rPr>
          <w:sz w:val="28"/>
          <w:szCs w:val="28"/>
        </w:rPr>
        <w:t>.</w:t>
      </w:r>
    </w:p>
    <w:p w:rsidR="00FA03D5" w:rsidRDefault="00FA03D5" w:rsidP="00FA03D5">
      <w:pPr>
        <w:pStyle w:val="a6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46FB6">
        <w:rPr>
          <w:sz w:val="28"/>
          <w:szCs w:val="28"/>
        </w:rPr>
        <w:t xml:space="preserve">Для достижения поставленной цели необходимо решить комплекс следующих </w:t>
      </w:r>
      <w:r w:rsidRPr="00746FB6">
        <w:rPr>
          <w:b/>
          <w:sz w:val="28"/>
          <w:szCs w:val="28"/>
        </w:rPr>
        <w:t>задач</w:t>
      </w:r>
      <w:r w:rsidRPr="00746FB6">
        <w:rPr>
          <w:b/>
          <w:i/>
          <w:sz w:val="28"/>
          <w:szCs w:val="28"/>
        </w:rPr>
        <w:t>:</w:t>
      </w:r>
    </w:p>
    <w:p w:rsidR="00AE709A" w:rsidRPr="00AE709A" w:rsidRDefault="00AE709A" w:rsidP="00AE70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и расширить знания</w:t>
      </w:r>
      <w:r w:rsidRPr="00AE709A">
        <w:rPr>
          <w:rFonts w:ascii="Times New Roman" w:hAnsi="Times New Roman" w:cs="Times New Roman"/>
          <w:sz w:val="28"/>
          <w:szCs w:val="28"/>
        </w:rPr>
        <w:t xml:space="preserve"> в области анатомии, физиологии и гигиены человека;</w:t>
      </w:r>
    </w:p>
    <w:p w:rsidR="001B72CF" w:rsidRPr="001B72CF" w:rsidRDefault="001B72CF" w:rsidP="001B72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Pr="001B72CF">
        <w:rPr>
          <w:rFonts w:ascii="Times New Roman" w:hAnsi="Times New Roman" w:cs="Times New Roman"/>
          <w:sz w:val="28"/>
          <w:szCs w:val="28"/>
        </w:rPr>
        <w:t xml:space="preserve"> представления о функционировании организма человека в норме и при патологии;</w:t>
      </w:r>
    </w:p>
    <w:p w:rsidR="001B72CF" w:rsidRPr="001B72CF" w:rsidRDefault="001B72CF" w:rsidP="001B72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навыки</w:t>
      </w:r>
      <w:r w:rsidRPr="001B72CF">
        <w:rPr>
          <w:rFonts w:ascii="Times New Roman" w:hAnsi="Times New Roman" w:cs="Times New Roman"/>
          <w:sz w:val="28"/>
          <w:szCs w:val="28"/>
        </w:rPr>
        <w:t xml:space="preserve"> проведения исследовательских проектов по биологии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2CF" w:rsidRPr="001B72CF" w:rsidRDefault="001B72CF" w:rsidP="001B72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формировать устойчивый интерес</w:t>
      </w:r>
      <w:r w:rsidRPr="001B72CF">
        <w:rPr>
          <w:rFonts w:ascii="Times New Roman" w:hAnsi="Times New Roman" w:cs="Times New Roman"/>
          <w:sz w:val="28"/>
          <w:szCs w:val="28"/>
        </w:rPr>
        <w:t xml:space="preserve"> к изучению естественнонаучных дисциплин;</w:t>
      </w:r>
    </w:p>
    <w:p w:rsidR="00FA03D5" w:rsidRPr="0021649D" w:rsidRDefault="00FA03D5" w:rsidP="00AE709A">
      <w:pPr>
        <w:pStyle w:val="a4"/>
        <w:widowControl w:val="0"/>
        <w:tabs>
          <w:tab w:val="left" w:pos="11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649D">
        <w:rPr>
          <w:rFonts w:ascii="Times New Roman" w:hAnsi="Times New Roman" w:cs="Times New Roman"/>
          <w:sz w:val="28"/>
          <w:szCs w:val="28"/>
        </w:rPr>
        <w:t>сохран</w:t>
      </w:r>
      <w:r w:rsidR="001B72CF">
        <w:rPr>
          <w:rFonts w:ascii="Times New Roman" w:hAnsi="Times New Roman" w:cs="Times New Roman"/>
          <w:sz w:val="28"/>
          <w:szCs w:val="28"/>
        </w:rPr>
        <w:t>ить</w:t>
      </w:r>
      <w:r w:rsidRPr="002164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1649D">
        <w:rPr>
          <w:rFonts w:ascii="Times New Roman" w:hAnsi="Times New Roman" w:cs="Times New Roman"/>
          <w:sz w:val="28"/>
          <w:szCs w:val="28"/>
        </w:rPr>
        <w:t>едино</w:t>
      </w:r>
      <w:r w:rsidR="001B72CF">
        <w:rPr>
          <w:rFonts w:ascii="Times New Roman" w:hAnsi="Times New Roman" w:cs="Times New Roman"/>
          <w:sz w:val="28"/>
          <w:szCs w:val="28"/>
        </w:rPr>
        <w:t>е</w:t>
      </w:r>
      <w:r w:rsidRPr="0021649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1649D">
        <w:rPr>
          <w:rFonts w:ascii="Times New Roman" w:hAnsi="Times New Roman" w:cs="Times New Roman"/>
          <w:sz w:val="28"/>
          <w:szCs w:val="28"/>
        </w:rPr>
        <w:t>образовательно</w:t>
      </w:r>
      <w:r w:rsidR="001B72CF">
        <w:rPr>
          <w:rFonts w:ascii="Times New Roman" w:hAnsi="Times New Roman" w:cs="Times New Roman"/>
          <w:sz w:val="28"/>
          <w:szCs w:val="28"/>
        </w:rPr>
        <w:t>е</w:t>
      </w:r>
      <w:r w:rsidRPr="002164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1649D">
        <w:rPr>
          <w:rFonts w:ascii="Times New Roman" w:hAnsi="Times New Roman" w:cs="Times New Roman"/>
          <w:sz w:val="28"/>
          <w:szCs w:val="28"/>
        </w:rPr>
        <w:t>пространств</w:t>
      </w:r>
      <w:r w:rsidR="001B72CF">
        <w:rPr>
          <w:rFonts w:ascii="Times New Roman" w:hAnsi="Times New Roman" w:cs="Times New Roman"/>
          <w:sz w:val="28"/>
          <w:szCs w:val="28"/>
        </w:rPr>
        <w:t>о</w:t>
      </w:r>
      <w:r w:rsidRPr="002164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1649D">
        <w:rPr>
          <w:rFonts w:ascii="Times New Roman" w:hAnsi="Times New Roman" w:cs="Times New Roman"/>
          <w:sz w:val="28"/>
          <w:szCs w:val="28"/>
        </w:rPr>
        <w:t>на</w:t>
      </w:r>
      <w:r w:rsidRPr="002164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1649D">
        <w:rPr>
          <w:rFonts w:ascii="Times New Roman" w:hAnsi="Times New Roman" w:cs="Times New Roman"/>
          <w:sz w:val="28"/>
          <w:szCs w:val="28"/>
        </w:rPr>
        <w:t>основе</w:t>
      </w:r>
      <w:r w:rsidRPr="002164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1649D">
        <w:rPr>
          <w:rFonts w:ascii="Times New Roman" w:hAnsi="Times New Roman" w:cs="Times New Roman"/>
          <w:sz w:val="28"/>
          <w:szCs w:val="28"/>
        </w:rPr>
        <w:t>преемственности</w:t>
      </w:r>
      <w:r w:rsidRPr="002164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1649D">
        <w:rPr>
          <w:rFonts w:ascii="Times New Roman" w:hAnsi="Times New Roman" w:cs="Times New Roman"/>
          <w:sz w:val="28"/>
          <w:szCs w:val="28"/>
        </w:rPr>
        <w:t>содержания</w:t>
      </w:r>
      <w:r w:rsidRPr="002164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1649D">
        <w:rPr>
          <w:rFonts w:ascii="Times New Roman" w:hAnsi="Times New Roman" w:cs="Times New Roman"/>
          <w:sz w:val="28"/>
          <w:szCs w:val="28"/>
        </w:rPr>
        <w:t>основного</w:t>
      </w:r>
      <w:r w:rsidRPr="002164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1649D">
        <w:rPr>
          <w:rFonts w:ascii="Times New Roman" w:hAnsi="Times New Roman" w:cs="Times New Roman"/>
          <w:sz w:val="28"/>
          <w:szCs w:val="28"/>
        </w:rPr>
        <w:t>и</w:t>
      </w:r>
      <w:r w:rsidRPr="002164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1649D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21649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1B72CF">
        <w:rPr>
          <w:rFonts w:ascii="Times New Roman" w:hAnsi="Times New Roman" w:cs="Times New Roman"/>
          <w:sz w:val="28"/>
          <w:szCs w:val="28"/>
        </w:rPr>
        <w:t>образования детей.</w:t>
      </w:r>
    </w:p>
    <w:p w:rsidR="0021649D" w:rsidRDefault="00FA03D5" w:rsidP="00FA03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B6">
        <w:rPr>
          <w:rFonts w:ascii="Times New Roman" w:hAnsi="Times New Roman"/>
          <w:b/>
          <w:sz w:val="28"/>
          <w:szCs w:val="28"/>
        </w:rPr>
        <w:t>Программа рассчитана</w:t>
      </w:r>
      <w:r w:rsidRPr="00746FB6">
        <w:rPr>
          <w:rFonts w:ascii="Times New Roman" w:hAnsi="Times New Roman"/>
          <w:i/>
          <w:sz w:val="28"/>
          <w:szCs w:val="28"/>
        </w:rPr>
        <w:t xml:space="preserve"> </w:t>
      </w:r>
      <w:r w:rsidRPr="00746FB6">
        <w:rPr>
          <w:rFonts w:ascii="Times New Roman" w:hAnsi="Times New Roman"/>
          <w:sz w:val="28"/>
          <w:szCs w:val="28"/>
        </w:rPr>
        <w:t xml:space="preserve">на мотивированных школьников 9-11 классов, интересующихся </w:t>
      </w:r>
      <w:r w:rsidR="0021649D">
        <w:rPr>
          <w:rFonts w:ascii="Times New Roman" w:hAnsi="Times New Roman"/>
          <w:sz w:val="28"/>
          <w:szCs w:val="28"/>
        </w:rPr>
        <w:t>биологией</w:t>
      </w:r>
      <w:r w:rsidRPr="00746F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46FB6">
        <w:rPr>
          <w:rFonts w:ascii="Times New Roman" w:hAnsi="Times New Roman"/>
          <w:sz w:val="28"/>
          <w:szCs w:val="28"/>
        </w:rPr>
        <w:t>Порядок набора групп – смешанный (по приглашению или по желанию обучающихся).</w:t>
      </w:r>
      <w:proofErr w:type="gramEnd"/>
      <w:r w:rsidRPr="00746FB6">
        <w:rPr>
          <w:rFonts w:ascii="Times New Roman" w:hAnsi="Times New Roman"/>
          <w:sz w:val="28"/>
          <w:szCs w:val="28"/>
        </w:rPr>
        <w:t xml:space="preserve"> Количество учащихся в группе: 15 человек. Состав группы постоянный, разновозрастный. Форма занятий индивидуально-групповая. Программа рассчитана на </w:t>
      </w:r>
      <w:r w:rsidR="0021649D">
        <w:rPr>
          <w:rFonts w:ascii="Times New Roman" w:hAnsi="Times New Roman"/>
          <w:sz w:val="28"/>
          <w:szCs w:val="28"/>
        </w:rPr>
        <w:t>144 часа</w:t>
      </w:r>
      <w:proofErr w:type="gramStart"/>
      <w:r w:rsidR="0021649D">
        <w:rPr>
          <w:rFonts w:ascii="Times New Roman" w:hAnsi="Times New Roman"/>
          <w:sz w:val="28"/>
          <w:szCs w:val="28"/>
        </w:rPr>
        <w:t>.</w:t>
      </w:r>
      <w:proofErr w:type="gramEnd"/>
      <w:r w:rsidR="00870254" w:rsidRPr="00870254">
        <w:rPr>
          <w:rFonts w:ascii="Times New Roman" w:hAnsi="Times New Roman"/>
          <w:sz w:val="28"/>
          <w:szCs w:val="28"/>
        </w:rPr>
        <w:t xml:space="preserve"> </w:t>
      </w:r>
      <w:r w:rsidR="00870254">
        <w:rPr>
          <w:rFonts w:ascii="Times New Roman" w:hAnsi="Times New Roman"/>
          <w:sz w:val="28"/>
          <w:szCs w:val="28"/>
        </w:rPr>
        <w:t>Срок реализации: сентябрь-декабрь 2022 года.</w:t>
      </w:r>
    </w:p>
    <w:p w:rsidR="00FA03D5" w:rsidRPr="00AE709A" w:rsidRDefault="00FA03D5" w:rsidP="00AE70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F5C" w:rsidRPr="00371F5C" w:rsidRDefault="001B72CF" w:rsidP="00371F5C">
      <w:pPr>
        <w:pStyle w:val="a4"/>
        <w:widowControl w:val="0"/>
        <w:autoSpaceDE w:val="0"/>
        <w:autoSpaceDN w:val="0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FA03D5" w:rsidRDefault="00FA03D5" w:rsidP="00B93F0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освоения программы учащиеся будут </w:t>
      </w:r>
      <w:r w:rsidRPr="0088758A"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93F02" w:rsidRDefault="00B93F02" w:rsidP="00B93F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строения и жизнедеятельности организма человека;</w:t>
      </w:r>
    </w:p>
    <w:p w:rsidR="00B93F02" w:rsidRDefault="00B93F02" w:rsidP="00B93F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гигиенические нормы и правила здорового образа жизни</w:t>
      </w:r>
    </w:p>
    <w:p w:rsidR="00FA03D5" w:rsidRDefault="00FA03D5" w:rsidP="00B93F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работы с лабораторным оборудованием.</w:t>
      </w:r>
    </w:p>
    <w:p w:rsidR="00FA03D5" w:rsidRDefault="00FA03D5" w:rsidP="00B93F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будут </w:t>
      </w:r>
      <w:r w:rsidRPr="0088758A">
        <w:rPr>
          <w:rFonts w:ascii="Times New Roman" w:hAnsi="Times New Roman"/>
          <w:b/>
          <w:sz w:val="28"/>
          <w:szCs w:val="28"/>
        </w:rPr>
        <w:t>уметь:</w:t>
      </w:r>
    </w:p>
    <w:p w:rsidR="00B93F02" w:rsidRPr="00B93F02" w:rsidRDefault="00B93F02" w:rsidP="00344F2C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B93F02">
        <w:rPr>
          <w:rStyle w:val="c1"/>
          <w:color w:val="000000"/>
          <w:sz w:val="28"/>
          <w:szCs w:val="28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B93F02" w:rsidRPr="00B93F02" w:rsidRDefault="00B93F02" w:rsidP="00344F2C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B93F02">
        <w:rPr>
          <w:rStyle w:val="c1"/>
          <w:color w:val="000000"/>
          <w:sz w:val="28"/>
          <w:szCs w:val="28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B93F02" w:rsidRPr="00B93F02" w:rsidRDefault="00B93F02" w:rsidP="00344F2C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B93F02">
        <w:rPr>
          <w:rStyle w:val="c1"/>
          <w:color w:val="000000"/>
          <w:sz w:val="28"/>
          <w:szCs w:val="28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B93F02" w:rsidRPr="00B93F02" w:rsidRDefault="00B93F02" w:rsidP="00344F2C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B93F02">
        <w:rPr>
          <w:rStyle w:val="c1"/>
          <w:color w:val="000000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93F02" w:rsidRPr="00B93F02" w:rsidRDefault="00B93F02" w:rsidP="00344F2C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B93F02">
        <w:rPr>
          <w:rStyle w:val="c1"/>
          <w:color w:val="000000"/>
          <w:sz w:val="28"/>
          <w:szCs w:val="28"/>
        </w:rPr>
        <w:lastRenderedPageBreak/>
        <w:t>проводить исследования с организмом человека и объяснять их результаты;</w:t>
      </w:r>
    </w:p>
    <w:p w:rsidR="00B93F02" w:rsidRPr="00B93F02" w:rsidRDefault="00B93F02" w:rsidP="00344F2C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B93F02">
        <w:rPr>
          <w:rStyle w:val="c1"/>
          <w:color w:val="000000"/>
          <w:sz w:val="28"/>
          <w:szCs w:val="28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B93F02" w:rsidRPr="00B93F02" w:rsidRDefault="00B93F02" w:rsidP="00344F2C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B93F02">
        <w:rPr>
          <w:rStyle w:val="c1"/>
          <w:color w:val="000000"/>
          <w:sz w:val="28"/>
          <w:szCs w:val="28"/>
        </w:rPr>
        <w:t>анализировать и оценивать влияние факторов риска на здоровье человека;</w:t>
      </w:r>
    </w:p>
    <w:p w:rsidR="00B93F02" w:rsidRPr="00B93F02" w:rsidRDefault="00B93F02" w:rsidP="00B93F02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B93F02">
        <w:rPr>
          <w:rStyle w:val="c1"/>
          <w:color w:val="000000"/>
          <w:sz w:val="28"/>
          <w:szCs w:val="28"/>
        </w:rPr>
        <w:t>описывать и использовать приемы оказания первой помощи</w:t>
      </w:r>
      <w:r w:rsidR="004759BF">
        <w:rPr>
          <w:rStyle w:val="c1"/>
          <w:color w:val="000000"/>
          <w:sz w:val="28"/>
          <w:szCs w:val="28"/>
        </w:rPr>
        <w:t>.</w:t>
      </w:r>
    </w:p>
    <w:p w:rsidR="00FA03D5" w:rsidRPr="00B93F02" w:rsidRDefault="00FA03D5" w:rsidP="00B93F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B5" w:rsidRDefault="0086593C" w:rsidP="007F6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</w:t>
      </w:r>
      <w:r w:rsidR="007F62B5" w:rsidRPr="00E24035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Style w:val="a3"/>
        <w:tblW w:w="0" w:type="auto"/>
        <w:tblLook w:val="04A0"/>
      </w:tblPr>
      <w:tblGrid>
        <w:gridCol w:w="485"/>
        <w:gridCol w:w="5402"/>
        <w:gridCol w:w="1118"/>
        <w:gridCol w:w="1156"/>
        <w:gridCol w:w="1410"/>
      </w:tblGrid>
      <w:tr w:rsidR="0086593C" w:rsidTr="006A37B5">
        <w:tc>
          <w:tcPr>
            <w:tcW w:w="485" w:type="dxa"/>
            <w:vMerge w:val="restart"/>
          </w:tcPr>
          <w:p w:rsidR="0086593C" w:rsidRPr="0086593C" w:rsidRDefault="0086593C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123" w:type="dxa"/>
            <w:vMerge w:val="restart"/>
          </w:tcPr>
          <w:p w:rsidR="0086593C" w:rsidRPr="0086593C" w:rsidRDefault="0086593C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4178" w:type="dxa"/>
            <w:gridSpan w:val="3"/>
          </w:tcPr>
          <w:p w:rsidR="0086593C" w:rsidRPr="0086593C" w:rsidRDefault="0086593C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6593C" w:rsidTr="0086593C">
        <w:tc>
          <w:tcPr>
            <w:tcW w:w="385" w:type="dxa"/>
            <w:vMerge/>
          </w:tcPr>
          <w:p w:rsidR="0086593C" w:rsidRPr="0086593C" w:rsidRDefault="0086593C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3" w:type="dxa"/>
            <w:vMerge/>
          </w:tcPr>
          <w:p w:rsidR="0086593C" w:rsidRPr="0086593C" w:rsidRDefault="0086593C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593C" w:rsidRPr="0086593C" w:rsidRDefault="0086593C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</w:tcPr>
          <w:p w:rsidR="0086593C" w:rsidRPr="0086593C" w:rsidRDefault="0086593C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86593C" w:rsidRPr="0086593C" w:rsidRDefault="0086593C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6593C" w:rsidTr="0086593C">
        <w:tc>
          <w:tcPr>
            <w:tcW w:w="385" w:type="dxa"/>
          </w:tcPr>
          <w:p w:rsidR="0086593C" w:rsidRPr="0086593C" w:rsidRDefault="0086593C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3" w:type="dxa"/>
          </w:tcPr>
          <w:p w:rsidR="0086593C" w:rsidRPr="0086593C" w:rsidRDefault="0086593C" w:rsidP="00865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93C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>Опорно-двигательный аппарат человека</w:t>
            </w:r>
          </w:p>
        </w:tc>
        <w:tc>
          <w:tcPr>
            <w:tcW w:w="1417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9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593C" w:rsidTr="0086593C">
        <w:tc>
          <w:tcPr>
            <w:tcW w:w="385" w:type="dxa"/>
          </w:tcPr>
          <w:p w:rsidR="0086593C" w:rsidRPr="0086593C" w:rsidRDefault="0086593C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3" w:type="dxa"/>
          </w:tcPr>
          <w:p w:rsidR="0086593C" w:rsidRPr="0086593C" w:rsidRDefault="0086593C" w:rsidP="00865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93C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Внутренняя среда организма</w:t>
            </w:r>
          </w:p>
        </w:tc>
        <w:tc>
          <w:tcPr>
            <w:tcW w:w="1417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593C" w:rsidTr="0086593C">
        <w:tc>
          <w:tcPr>
            <w:tcW w:w="385" w:type="dxa"/>
          </w:tcPr>
          <w:p w:rsidR="0086593C" w:rsidRPr="0086593C" w:rsidRDefault="0086593C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3" w:type="dxa"/>
          </w:tcPr>
          <w:p w:rsidR="0086593C" w:rsidRPr="0086593C" w:rsidRDefault="0086593C" w:rsidP="00865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93C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93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Физиология </w:t>
            </w:r>
            <w:proofErr w:type="spellStart"/>
            <w:proofErr w:type="gramStart"/>
            <w:r w:rsidRPr="0086593C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86593C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</w:tc>
        <w:tc>
          <w:tcPr>
            <w:tcW w:w="1417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9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593C" w:rsidTr="0086593C">
        <w:tc>
          <w:tcPr>
            <w:tcW w:w="385" w:type="dxa"/>
          </w:tcPr>
          <w:p w:rsidR="0086593C" w:rsidRPr="0086593C" w:rsidRDefault="0086593C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3" w:type="dxa"/>
          </w:tcPr>
          <w:p w:rsidR="0086593C" w:rsidRPr="0086593C" w:rsidRDefault="0086593C" w:rsidP="00865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93C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 xml:space="preserve"> Физиология дыхания</w:t>
            </w:r>
          </w:p>
        </w:tc>
        <w:tc>
          <w:tcPr>
            <w:tcW w:w="1417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593C" w:rsidTr="0086593C">
        <w:tc>
          <w:tcPr>
            <w:tcW w:w="385" w:type="dxa"/>
          </w:tcPr>
          <w:p w:rsidR="0086593C" w:rsidRPr="0086593C" w:rsidRDefault="0086593C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3" w:type="dxa"/>
          </w:tcPr>
          <w:p w:rsidR="0086593C" w:rsidRPr="0086593C" w:rsidRDefault="0086593C" w:rsidP="00865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93C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</w:t>
            </w: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 xml:space="preserve"> Физиология пищеварения. Обмен веществ и энергии</w:t>
            </w:r>
          </w:p>
        </w:tc>
        <w:tc>
          <w:tcPr>
            <w:tcW w:w="1417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9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593C" w:rsidTr="0086593C">
        <w:tc>
          <w:tcPr>
            <w:tcW w:w="385" w:type="dxa"/>
          </w:tcPr>
          <w:p w:rsidR="0086593C" w:rsidRPr="0086593C" w:rsidRDefault="0086593C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13" w:type="dxa"/>
          </w:tcPr>
          <w:p w:rsidR="0086593C" w:rsidRPr="0086593C" w:rsidRDefault="0086593C" w:rsidP="00865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93C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9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>Анатомия и физиология центральной нервной системы</w:t>
            </w:r>
          </w:p>
        </w:tc>
        <w:tc>
          <w:tcPr>
            <w:tcW w:w="1417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9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593C" w:rsidTr="0086593C">
        <w:tc>
          <w:tcPr>
            <w:tcW w:w="385" w:type="dxa"/>
          </w:tcPr>
          <w:p w:rsidR="0086593C" w:rsidRPr="0086593C" w:rsidRDefault="0086593C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13" w:type="dxa"/>
          </w:tcPr>
          <w:p w:rsidR="0086593C" w:rsidRPr="0086593C" w:rsidRDefault="0086593C" w:rsidP="00865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93C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9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>Медицина без скальпеля и классических лекарств</w:t>
            </w:r>
          </w:p>
        </w:tc>
        <w:tc>
          <w:tcPr>
            <w:tcW w:w="1417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9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6593C" w:rsidTr="0086593C">
        <w:tc>
          <w:tcPr>
            <w:tcW w:w="385" w:type="dxa"/>
          </w:tcPr>
          <w:p w:rsidR="0086593C" w:rsidRPr="0086593C" w:rsidRDefault="0086593C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13" w:type="dxa"/>
          </w:tcPr>
          <w:p w:rsidR="0086593C" w:rsidRPr="0086593C" w:rsidRDefault="0086593C" w:rsidP="00865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93C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93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>Секреты биологических сигналов организма</w:t>
            </w:r>
          </w:p>
        </w:tc>
        <w:tc>
          <w:tcPr>
            <w:tcW w:w="1417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9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6593C" w:rsidTr="0086593C">
        <w:tc>
          <w:tcPr>
            <w:tcW w:w="385" w:type="dxa"/>
          </w:tcPr>
          <w:p w:rsidR="0086593C" w:rsidRPr="0086593C" w:rsidRDefault="0086593C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13" w:type="dxa"/>
          </w:tcPr>
          <w:p w:rsidR="0086593C" w:rsidRPr="0086593C" w:rsidRDefault="0086593C" w:rsidP="00865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93C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</w:t>
            </w:r>
            <w:r w:rsidRPr="0086593C">
              <w:rPr>
                <w:rFonts w:ascii="Times New Roman" w:hAnsi="Times New Roman" w:cs="Times New Roman"/>
                <w:sz w:val="28"/>
                <w:szCs w:val="28"/>
              </w:rPr>
              <w:t xml:space="preserve"> Влияние факторов среды на организм человека</w:t>
            </w:r>
          </w:p>
        </w:tc>
        <w:tc>
          <w:tcPr>
            <w:tcW w:w="1417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9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6593C" w:rsidRPr="00856CA6" w:rsidRDefault="00856CA6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A37B5" w:rsidTr="00203F99">
        <w:tc>
          <w:tcPr>
            <w:tcW w:w="10608" w:type="dxa"/>
            <w:gridSpan w:val="2"/>
          </w:tcPr>
          <w:p w:rsidR="006A37B5" w:rsidRPr="0086593C" w:rsidRDefault="006A37B5" w:rsidP="006A37B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6A37B5" w:rsidRPr="00856CA6" w:rsidRDefault="006A37B5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9" w:type="dxa"/>
          </w:tcPr>
          <w:p w:rsidR="006A37B5" w:rsidRPr="00856CA6" w:rsidRDefault="006A37B5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92" w:type="dxa"/>
          </w:tcPr>
          <w:p w:rsidR="006A37B5" w:rsidRPr="00856CA6" w:rsidRDefault="006A37B5" w:rsidP="007F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86593C" w:rsidRPr="00856CA6" w:rsidRDefault="0086593C" w:rsidP="007F6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3D5" w:rsidRPr="00530877" w:rsidRDefault="00FA03D5" w:rsidP="00FA03D5">
      <w:pPr>
        <w:spacing w:after="0" w:line="240" w:lineRule="auto"/>
        <w:ind w:hanging="9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0877">
        <w:rPr>
          <w:rFonts w:ascii="Times New Roman" w:eastAsia="Times New Roman" w:hAnsi="Times New Roman"/>
          <w:b/>
          <w:sz w:val="28"/>
          <w:szCs w:val="28"/>
          <w:lang w:eastAsia="ru-RU"/>
        </w:rPr>
        <w:t>Пер</w:t>
      </w:r>
      <w:r w:rsidR="001B72CF">
        <w:rPr>
          <w:rFonts w:ascii="Times New Roman" w:eastAsia="Times New Roman" w:hAnsi="Times New Roman"/>
          <w:b/>
          <w:sz w:val="28"/>
          <w:szCs w:val="28"/>
          <w:lang w:eastAsia="ru-RU"/>
        </w:rPr>
        <w:t>ечень необходимого оборудования</w:t>
      </w:r>
    </w:p>
    <w:p w:rsidR="00FA03D5" w:rsidRPr="00530877" w:rsidRDefault="00FA03D5" w:rsidP="00FA03D5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4789"/>
        <w:gridCol w:w="3934"/>
      </w:tblGrid>
      <w:tr w:rsidR="00FA03D5" w:rsidRPr="00746FB6" w:rsidTr="001B72C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5" w:rsidRPr="00746FB6" w:rsidRDefault="00FA03D5" w:rsidP="003C36D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46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6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6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D5" w:rsidRPr="00746FB6" w:rsidRDefault="00FA03D5" w:rsidP="006A4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5" w:rsidRPr="00746FB6" w:rsidRDefault="00FA03D5" w:rsidP="006A4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Предназначение оборудования</w:t>
            </w:r>
          </w:p>
        </w:tc>
      </w:tr>
      <w:tr w:rsidR="00FA03D5" w:rsidRPr="00154EFD" w:rsidTr="001B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5" w:rsidRPr="00154EFD" w:rsidRDefault="00154EFD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D5" w:rsidRPr="00FA03D5" w:rsidRDefault="00FA03D5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медицинский </w:t>
            </w:r>
            <w:proofErr w:type="spellStart"/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Биомед</w:t>
            </w:r>
            <w:proofErr w:type="spellEnd"/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LED (бинокулярный)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5" w:rsidRPr="004759BF" w:rsidRDefault="004759BF" w:rsidP="0047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768C5" w:rsidRPr="0047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озволя</w:t>
            </w:r>
            <w:r w:rsidRPr="0047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768C5" w:rsidRPr="0047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изучить тонкое строение </w:t>
            </w:r>
            <w:r w:rsidRPr="0047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клеток и тканей</w:t>
            </w:r>
          </w:p>
        </w:tc>
      </w:tr>
      <w:tr w:rsidR="00FA03D5" w:rsidRPr="00154EFD" w:rsidTr="001B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5" w:rsidRPr="00154EFD" w:rsidRDefault="00154EFD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D5" w:rsidRPr="00FA03D5" w:rsidRDefault="00FA03D5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лаборатория </w:t>
            </w:r>
            <w:proofErr w:type="spellStart"/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Releon</w:t>
            </w:r>
            <w:proofErr w:type="spellEnd"/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физиологии (</w:t>
            </w:r>
            <w:proofErr w:type="gramStart"/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  <w:proofErr w:type="gramEnd"/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5" w:rsidRPr="004759BF" w:rsidRDefault="004759BF" w:rsidP="0047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768C5" w:rsidRPr="0047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редназначен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="00E768C5" w:rsidRPr="0047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регистрации </w:t>
            </w:r>
            <w:proofErr w:type="spellStart"/>
            <w:r w:rsidR="00E768C5" w:rsidRPr="0047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биосигналов</w:t>
            </w:r>
            <w:proofErr w:type="spellEnd"/>
            <w:r w:rsidR="00E768C5" w:rsidRPr="0047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человека. Это оборудование позволит проводить междисциплинарные исследования в области биофизики биологических сигналов.</w:t>
            </w:r>
          </w:p>
        </w:tc>
      </w:tr>
      <w:tr w:rsidR="00FA03D5" w:rsidRPr="00154EFD" w:rsidTr="001B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5" w:rsidRPr="00154EFD" w:rsidRDefault="00154EFD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D5" w:rsidRPr="00FA03D5" w:rsidRDefault="00FA03D5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лаборатория по </w:t>
            </w:r>
            <w:proofErr w:type="spellStart"/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нейротехнологиям</w:t>
            </w:r>
            <w:proofErr w:type="spellEnd"/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BiTronics</w:t>
            </w:r>
            <w:proofErr w:type="spellEnd"/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</w:t>
            </w:r>
            <w:proofErr w:type="spellEnd"/>
          </w:p>
        </w:tc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5" w:rsidRPr="004759BF" w:rsidRDefault="004759BF" w:rsidP="0047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7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редназначен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47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регистрации </w:t>
            </w:r>
            <w:proofErr w:type="spellStart"/>
            <w:r w:rsidRPr="0047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биосигналов</w:t>
            </w:r>
            <w:proofErr w:type="spellEnd"/>
            <w:r w:rsidRPr="0047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человека.</w:t>
            </w:r>
            <w:r w:rsidR="00E768C5" w:rsidRPr="0047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оборудование позволит проводить </w:t>
            </w:r>
            <w:r w:rsidR="00E768C5" w:rsidRPr="0047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междисциплинарные исследования в области биофизики биологических сигналов.</w:t>
            </w:r>
          </w:p>
        </w:tc>
      </w:tr>
      <w:tr w:rsidR="00FA03D5" w:rsidRPr="00154EFD" w:rsidTr="001B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5" w:rsidRPr="00154EFD" w:rsidRDefault="00C2756C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D5" w:rsidRPr="00FA03D5" w:rsidRDefault="00FA03D5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психофизиологического тестирования УПФТ-1/30-«</w:t>
            </w:r>
            <w:proofErr w:type="spellStart"/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</w:t>
            </w:r>
            <w:proofErr w:type="spellEnd"/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5" w:rsidRPr="004759BF" w:rsidRDefault="004759BF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768C5" w:rsidRPr="0047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спользуется для исследования психофизиологических функций человека. Использование данного оборудования позволит исследовать индивидуально-типологические признаки человека для профориентации и построения индивидуальных образовательных траекторий, а также выполнять исследовательские и проектные работы по изучению биологической индивидуальности человека и разработке индивидуализированных </w:t>
            </w:r>
            <w:proofErr w:type="spellStart"/>
            <w:r w:rsidR="00E768C5" w:rsidRPr="0047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="00E768C5" w:rsidRPr="0047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технологий.</w:t>
            </w:r>
          </w:p>
        </w:tc>
      </w:tr>
      <w:tr w:rsidR="00FA03D5" w:rsidRPr="00154EFD" w:rsidTr="001B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5" w:rsidRPr="00154EFD" w:rsidRDefault="00C2756C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D5" w:rsidRPr="00FA03D5" w:rsidRDefault="00FA03D5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 МЕТАБОЛОГРАФ COSMED FITMATE MED</w:t>
            </w:r>
          </w:p>
        </w:tc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5" w:rsidRPr="004759BF" w:rsidRDefault="004759BF" w:rsidP="0047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Позволяет исследовать состояние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кардио-респираторной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уровня основного обмена</w:t>
            </w:r>
            <w:r w:rsidR="0012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03D5" w:rsidRPr="00154EFD" w:rsidTr="001B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5" w:rsidRPr="00154EFD" w:rsidRDefault="00C2756C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D5" w:rsidRPr="00FA03D5" w:rsidRDefault="00FA03D5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ПНР-03 – настольный ручной периметр анализатор поля зрения, с поверкой</w:t>
            </w:r>
          </w:p>
        </w:tc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5" w:rsidRPr="004759BF" w:rsidRDefault="00121B47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оценить поле зрения человека</w:t>
            </w:r>
          </w:p>
        </w:tc>
      </w:tr>
      <w:tr w:rsidR="00FA03D5" w:rsidRPr="00154EFD" w:rsidTr="001B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5" w:rsidRPr="00154EFD" w:rsidRDefault="00C2756C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D5" w:rsidRPr="00FA03D5" w:rsidRDefault="00121B47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анатомических моделей</w:t>
            </w:r>
          </w:p>
        </w:tc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5" w:rsidRPr="004759BF" w:rsidRDefault="00121B47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ознакомления со строением организма человека</w:t>
            </w:r>
          </w:p>
        </w:tc>
      </w:tr>
      <w:tr w:rsidR="00FA03D5" w:rsidRPr="00154EFD" w:rsidTr="001B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5" w:rsidRPr="00154EFD" w:rsidRDefault="00C2756C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D5" w:rsidRPr="00FA03D5" w:rsidRDefault="00FA03D5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набор по изучению микроскопии для ученика</w:t>
            </w:r>
          </w:p>
        </w:tc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5" w:rsidRPr="004759BF" w:rsidRDefault="00121B47" w:rsidP="0012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768C5" w:rsidRPr="0047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озволят изучить тонкое строение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 человека</w:t>
            </w:r>
          </w:p>
        </w:tc>
      </w:tr>
      <w:tr w:rsidR="00FA03D5" w:rsidRPr="00154EFD" w:rsidTr="001B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5" w:rsidRPr="00154EFD" w:rsidRDefault="00C2756C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D5" w:rsidRPr="00FA03D5" w:rsidRDefault="00FA03D5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микропрепаратов Общая биология</w:t>
            </w:r>
          </w:p>
        </w:tc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5" w:rsidRPr="004759BF" w:rsidRDefault="00121B47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7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озволят изучить тонкое строение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 человека</w:t>
            </w:r>
          </w:p>
        </w:tc>
      </w:tr>
      <w:tr w:rsidR="00FA03D5" w:rsidRPr="00154EFD" w:rsidTr="001B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5" w:rsidRPr="00154EFD" w:rsidRDefault="00154EFD" w:rsidP="00C2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D5" w:rsidRPr="00FA03D5" w:rsidRDefault="00FA03D5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proofErr w:type="spellStart"/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Pozis</w:t>
            </w:r>
            <w:proofErr w:type="spellEnd"/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ХФ-250-2 фармацевтический с металлической дверью 250 л</w:t>
            </w:r>
          </w:p>
        </w:tc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5" w:rsidRPr="004759BF" w:rsidRDefault="00121B47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хранения химических реактивов</w:t>
            </w:r>
          </w:p>
        </w:tc>
      </w:tr>
      <w:tr w:rsidR="00FA03D5" w:rsidRPr="00154EFD" w:rsidTr="001B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5" w:rsidRPr="00154EFD" w:rsidRDefault="00154EFD" w:rsidP="00C2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D5" w:rsidRPr="00FA03D5" w:rsidRDefault="00FA03D5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микроскоп ЛОМО БИОЛАМ М-3</w:t>
            </w:r>
          </w:p>
        </w:tc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5" w:rsidRPr="004759BF" w:rsidRDefault="00121B47" w:rsidP="0012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768C5" w:rsidRPr="0047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озволя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768C5" w:rsidRPr="0047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изучить тонкое строение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тканей и клеток человека</w:t>
            </w:r>
          </w:p>
        </w:tc>
      </w:tr>
    </w:tbl>
    <w:p w:rsidR="007F62B5" w:rsidRPr="00154EFD" w:rsidRDefault="007F62B5" w:rsidP="00C275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62B5" w:rsidRPr="00154EFD" w:rsidSect="0015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FFC"/>
    <w:multiLevelType w:val="hybridMultilevel"/>
    <w:tmpl w:val="DD6401C2"/>
    <w:lvl w:ilvl="0" w:tplc="52DAEB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D2C68"/>
    <w:multiLevelType w:val="hybridMultilevel"/>
    <w:tmpl w:val="858A7990"/>
    <w:lvl w:ilvl="0" w:tplc="52DAEB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2DAEB86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69622F"/>
    <w:multiLevelType w:val="hybridMultilevel"/>
    <w:tmpl w:val="E03A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84BDB"/>
    <w:multiLevelType w:val="hybridMultilevel"/>
    <w:tmpl w:val="AF689748"/>
    <w:lvl w:ilvl="0" w:tplc="52DAEB86">
      <w:numFmt w:val="bullet"/>
      <w:lvlText w:val="-"/>
      <w:lvlJc w:val="left"/>
      <w:pPr>
        <w:ind w:left="256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6F4E290">
      <w:numFmt w:val="bullet"/>
      <w:lvlText w:val="•"/>
      <w:lvlJc w:val="left"/>
      <w:pPr>
        <w:ind w:left="1769" w:hanging="154"/>
      </w:pPr>
      <w:rPr>
        <w:rFonts w:hint="default"/>
        <w:lang w:val="ru-RU" w:eastAsia="ru-RU" w:bidi="ru-RU"/>
      </w:rPr>
    </w:lvl>
    <w:lvl w:ilvl="2" w:tplc="6804F870">
      <w:numFmt w:val="bullet"/>
      <w:lvlText w:val="•"/>
      <w:lvlJc w:val="left"/>
      <w:pPr>
        <w:ind w:left="3279" w:hanging="154"/>
      </w:pPr>
      <w:rPr>
        <w:rFonts w:hint="default"/>
        <w:lang w:val="ru-RU" w:eastAsia="ru-RU" w:bidi="ru-RU"/>
      </w:rPr>
    </w:lvl>
    <w:lvl w:ilvl="3" w:tplc="A9DE3E98">
      <w:numFmt w:val="bullet"/>
      <w:lvlText w:val="•"/>
      <w:lvlJc w:val="left"/>
      <w:pPr>
        <w:ind w:left="4789" w:hanging="154"/>
      </w:pPr>
      <w:rPr>
        <w:rFonts w:hint="default"/>
        <w:lang w:val="ru-RU" w:eastAsia="ru-RU" w:bidi="ru-RU"/>
      </w:rPr>
    </w:lvl>
    <w:lvl w:ilvl="4" w:tplc="AAFAEC8A">
      <w:numFmt w:val="bullet"/>
      <w:lvlText w:val="•"/>
      <w:lvlJc w:val="left"/>
      <w:pPr>
        <w:ind w:left="6299" w:hanging="154"/>
      </w:pPr>
      <w:rPr>
        <w:rFonts w:hint="default"/>
        <w:lang w:val="ru-RU" w:eastAsia="ru-RU" w:bidi="ru-RU"/>
      </w:rPr>
    </w:lvl>
    <w:lvl w:ilvl="5" w:tplc="273C88E0">
      <w:numFmt w:val="bullet"/>
      <w:lvlText w:val="•"/>
      <w:lvlJc w:val="left"/>
      <w:pPr>
        <w:ind w:left="7808" w:hanging="154"/>
      </w:pPr>
      <w:rPr>
        <w:rFonts w:hint="default"/>
        <w:lang w:val="ru-RU" w:eastAsia="ru-RU" w:bidi="ru-RU"/>
      </w:rPr>
    </w:lvl>
    <w:lvl w:ilvl="6" w:tplc="969C8960">
      <w:numFmt w:val="bullet"/>
      <w:lvlText w:val="•"/>
      <w:lvlJc w:val="left"/>
      <w:pPr>
        <w:ind w:left="9318" w:hanging="154"/>
      </w:pPr>
      <w:rPr>
        <w:rFonts w:hint="default"/>
        <w:lang w:val="ru-RU" w:eastAsia="ru-RU" w:bidi="ru-RU"/>
      </w:rPr>
    </w:lvl>
    <w:lvl w:ilvl="7" w:tplc="978ED276">
      <w:numFmt w:val="bullet"/>
      <w:lvlText w:val="•"/>
      <w:lvlJc w:val="left"/>
      <w:pPr>
        <w:ind w:left="10828" w:hanging="154"/>
      </w:pPr>
      <w:rPr>
        <w:rFonts w:hint="default"/>
        <w:lang w:val="ru-RU" w:eastAsia="ru-RU" w:bidi="ru-RU"/>
      </w:rPr>
    </w:lvl>
    <w:lvl w:ilvl="8" w:tplc="AE8A72C4">
      <w:numFmt w:val="bullet"/>
      <w:lvlText w:val="•"/>
      <w:lvlJc w:val="left"/>
      <w:pPr>
        <w:ind w:left="12338" w:hanging="154"/>
      </w:pPr>
      <w:rPr>
        <w:rFonts w:hint="default"/>
        <w:lang w:val="ru-RU" w:eastAsia="ru-RU" w:bidi="ru-RU"/>
      </w:rPr>
    </w:lvl>
  </w:abstractNum>
  <w:abstractNum w:abstractNumId="4">
    <w:nsid w:val="3DE23992"/>
    <w:multiLevelType w:val="hybridMultilevel"/>
    <w:tmpl w:val="1F58B336"/>
    <w:lvl w:ilvl="0" w:tplc="52DAEB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BA401FE">
      <w:numFmt w:val="bullet"/>
      <w:lvlText w:val="•"/>
      <w:lvlJc w:val="left"/>
      <w:pPr>
        <w:ind w:left="2761" w:hanging="972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6A1316"/>
    <w:multiLevelType w:val="hybridMultilevel"/>
    <w:tmpl w:val="9C84F9EC"/>
    <w:lvl w:ilvl="0" w:tplc="789465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860D6"/>
    <w:multiLevelType w:val="hybridMultilevel"/>
    <w:tmpl w:val="68F279B6"/>
    <w:lvl w:ilvl="0" w:tplc="52DAEB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2DAEB86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F46F9E"/>
    <w:multiLevelType w:val="hybridMultilevel"/>
    <w:tmpl w:val="BB24E1D4"/>
    <w:lvl w:ilvl="0" w:tplc="52DAEB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2DAEB86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1E74AF"/>
    <w:multiLevelType w:val="hybridMultilevel"/>
    <w:tmpl w:val="3EAA5020"/>
    <w:lvl w:ilvl="0" w:tplc="52DAEB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F6DCC"/>
    <w:multiLevelType w:val="hybridMultilevel"/>
    <w:tmpl w:val="41F48C80"/>
    <w:lvl w:ilvl="0" w:tplc="52DAEB86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2DAEB86"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3B7"/>
    <w:rsid w:val="000B006B"/>
    <w:rsid w:val="00121B47"/>
    <w:rsid w:val="00154EFD"/>
    <w:rsid w:val="00161883"/>
    <w:rsid w:val="00180CE7"/>
    <w:rsid w:val="001B72CF"/>
    <w:rsid w:val="00206863"/>
    <w:rsid w:val="0021649D"/>
    <w:rsid w:val="00271F4F"/>
    <w:rsid w:val="002762EC"/>
    <w:rsid w:val="002F2F01"/>
    <w:rsid w:val="00302EE3"/>
    <w:rsid w:val="0032450F"/>
    <w:rsid w:val="00344F2C"/>
    <w:rsid w:val="00356EB4"/>
    <w:rsid w:val="00371F5C"/>
    <w:rsid w:val="00376C57"/>
    <w:rsid w:val="003D1703"/>
    <w:rsid w:val="003D23B7"/>
    <w:rsid w:val="003D5B4D"/>
    <w:rsid w:val="003F45C5"/>
    <w:rsid w:val="0046279D"/>
    <w:rsid w:val="0047091B"/>
    <w:rsid w:val="00473E17"/>
    <w:rsid w:val="004759BF"/>
    <w:rsid w:val="00491855"/>
    <w:rsid w:val="004C7003"/>
    <w:rsid w:val="004F3D68"/>
    <w:rsid w:val="004F7613"/>
    <w:rsid w:val="005754C2"/>
    <w:rsid w:val="00577753"/>
    <w:rsid w:val="00591F72"/>
    <w:rsid w:val="005D3D49"/>
    <w:rsid w:val="00642981"/>
    <w:rsid w:val="00646319"/>
    <w:rsid w:val="0067005E"/>
    <w:rsid w:val="00671FEA"/>
    <w:rsid w:val="006A37B5"/>
    <w:rsid w:val="006B5688"/>
    <w:rsid w:val="007401E1"/>
    <w:rsid w:val="00770756"/>
    <w:rsid w:val="00784D57"/>
    <w:rsid w:val="007928FE"/>
    <w:rsid w:val="007C1094"/>
    <w:rsid w:val="007C5B8C"/>
    <w:rsid w:val="007F62B5"/>
    <w:rsid w:val="00856CA6"/>
    <w:rsid w:val="0086593C"/>
    <w:rsid w:val="00866098"/>
    <w:rsid w:val="00870254"/>
    <w:rsid w:val="008837E3"/>
    <w:rsid w:val="00923A63"/>
    <w:rsid w:val="00956854"/>
    <w:rsid w:val="009F4ECD"/>
    <w:rsid w:val="009F7F30"/>
    <w:rsid w:val="00A305F7"/>
    <w:rsid w:val="00A3107A"/>
    <w:rsid w:val="00A75945"/>
    <w:rsid w:val="00AA5618"/>
    <w:rsid w:val="00AE709A"/>
    <w:rsid w:val="00B6668C"/>
    <w:rsid w:val="00B93F02"/>
    <w:rsid w:val="00B96EB8"/>
    <w:rsid w:val="00BB02E4"/>
    <w:rsid w:val="00BF67CB"/>
    <w:rsid w:val="00C13799"/>
    <w:rsid w:val="00C170F3"/>
    <w:rsid w:val="00C2756C"/>
    <w:rsid w:val="00C63F78"/>
    <w:rsid w:val="00C9416F"/>
    <w:rsid w:val="00CD4FC0"/>
    <w:rsid w:val="00CE47B9"/>
    <w:rsid w:val="00CE5767"/>
    <w:rsid w:val="00D009EF"/>
    <w:rsid w:val="00D13837"/>
    <w:rsid w:val="00E24035"/>
    <w:rsid w:val="00E33F6E"/>
    <w:rsid w:val="00E4252D"/>
    <w:rsid w:val="00E768C5"/>
    <w:rsid w:val="00EA0946"/>
    <w:rsid w:val="00F2364F"/>
    <w:rsid w:val="00FA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E2403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D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F62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62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FA03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FA03D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FA03D5"/>
    <w:pPr>
      <w:widowControl w:val="0"/>
      <w:autoSpaceDE w:val="0"/>
      <w:autoSpaceDN w:val="0"/>
      <w:spacing w:before="256" w:after="0" w:line="240" w:lineRule="auto"/>
      <w:ind w:left="377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c5">
    <w:name w:val="c5"/>
    <w:basedOn w:val="a"/>
    <w:rsid w:val="00B9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3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BBDF-205D-4A8A-976B-0F2E8B8D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Скрипникова</dc:creator>
  <cp:lastModifiedBy>shvajbovich</cp:lastModifiedBy>
  <cp:revision>7</cp:revision>
  <dcterms:created xsi:type="dcterms:W3CDTF">2022-02-25T12:12:00Z</dcterms:created>
  <dcterms:modified xsi:type="dcterms:W3CDTF">2022-07-11T11:43:00Z</dcterms:modified>
</cp:coreProperties>
</file>