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AF6" w:rsidRDefault="005A5AF6" w:rsidP="00261F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Управление образования и науки Тамбовской области</w:t>
      </w:r>
    </w:p>
    <w:p w:rsidR="005A5AF6" w:rsidRDefault="005A5AF6" w:rsidP="00261F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5AF6" w:rsidRDefault="005A5AF6" w:rsidP="00261F82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ФГБОУ ВО «</w:t>
      </w:r>
      <w:r>
        <w:rPr>
          <w:rFonts w:ascii="Times New Roman" w:hAnsi="Times New Roman"/>
          <w:sz w:val="28"/>
          <w:szCs w:val="28"/>
        </w:rPr>
        <w:t>Тамбовский государственный университет имени Г.Р. Державина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A5AF6" w:rsidRDefault="005A5AF6" w:rsidP="00261F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5AF6" w:rsidRDefault="005A5AF6" w:rsidP="00261F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ТОГБОУ ДО «Центр развития творчества детей и юношества»</w:t>
      </w:r>
    </w:p>
    <w:p w:rsidR="005A5AF6" w:rsidRDefault="005A5AF6" w:rsidP="00261F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Региональный центр выявления, поддержки и развития способностей </w:t>
      </w:r>
      <w:r>
        <w:rPr>
          <w:rFonts w:ascii="Times New Roman" w:hAnsi="Times New Roman"/>
          <w:sz w:val="28"/>
          <w:szCs w:val="28"/>
          <w:lang w:eastAsia="ru-RU"/>
        </w:rPr>
        <w:br/>
        <w:t>и талантов у детей и молодежи «Космос» (РЦОД «Космос»)</w:t>
      </w:r>
    </w:p>
    <w:p w:rsidR="005A5AF6" w:rsidRDefault="005A5AF6" w:rsidP="00261F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5AF6" w:rsidRDefault="005A5AF6" w:rsidP="00261F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99" w:type="dxa"/>
        <w:tblInd w:w="-459" w:type="dxa"/>
        <w:tblLook w:val="00A0" w:firstRow="1" w:lastRow="0" w:firstColumn="1" w:lastColumn="0" w:noHBand="0" w:noVBand="0"/>
      </w:tblPr>
      <w:tblGrid>
        <w:gridCol w:w="2893"/>
        <w:gridCol w:w="3770"/>
        <w:gridCol w:w="3536"/>
      </w:tblGrid>
      <w:tr w:rsidR="005A5AF6" w:rsidTr="0018097C">
        <w:tc>
          <w:tcPr>
            <w:tcW w:w="2893" w:type="dxa"/>
          </w:tcPr>
          <w:p w:rsidR="005A5AF6" w:rsidRDefault="005A5AF6" w:rsidP="00261F82">
            <w:pPr>
              <w:spacing w:after="0" w:line="240" w:lineRule="auto"/>
              <w:ind w:firstLine="3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РАССМОТРЕНА</w:t>
            </w:r>
          </w:p>
          <w:p w:rsidR="005A5AF6" w:rsidRDefault="005A5AF6" w:rsidP="00261F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заседании Экспертного совета                           РЦОД «Космос»</w:t>
            </w:r>
          </w:p>
          <w:p w:rsidR="005A5AF6" w:rsidRDefault="005A5AF6" w:rsidP="00261F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</w:t>
            </w:r>
          </w:p>
          <w:p w:rsidR="005A5AF6" w:rsidRDefault="005A5AF6" w:rsidP="00261F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«_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 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______2022 г.</w:t>
            </w:r>
          </w:p>
          <w:p w:rsidR="005A5AF6" w:rsidRDefault="005A5AF6" w:rsidP="00261F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hideMark/>
          </w:tcPr>
          <w:p w:rsidR="005A5AF6" w:rsidRDefault="005A5AF6" w:rsidP="00261F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5A5AF6" w:rsidRDefault="005A5AF6" w:rsidP="00261F82">
            <w:pPr>
              <w:spacing w:after="0" w:line="240" w:lineRule="auto"/>
              <w:ind w:left="2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Проректор по непрерывному профессиональному образованию </w:t>
            </w:r>
          </w:p>
          <w:p w:rsidR="005A5AF6" w:rsidRDefault="005A5AF6" w:rsidP="00261F82">
            <w:pPr>
              <w:spacing w:after="0" w:line="240" w:lineRule="auto"/>
              <w:ind w:left="2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ТГУ имени Г.Р. Державина</w:t>
            </w:r>
          </w:p>
          <w:p w:rsidR="005A5AF6" w:rsidRDefault="005A5AF6" w:rsidP="00261F82">
            <w:pPr>
              <w:spacing w:after="0" w:line="240" w:lineRule="auto"/>
              <w:ind w:left="2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___________И.В. Аверина</w:t>
            </w:r>
          </w:p>
        </w:tc>
        <w:tc>
          <w:tcPr>
            <w:tcW w:w="3536" w:type="dxa"/>
          </w:tcPr>
          <w:p w:rsidR="005A5AF6" w:rsidRDefault="005A5AF6" w:rsidP="00261F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5A5AF6" w:rsidRDefault="005A5AF6" w:rsidP="00261F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РЦОД «Космос»</w:t>
            </w:r>
          </w:p>
          <w:p w:rsidR="005A5AF6" w:rsidRDefault="005A5AF6" w:rsidP="00261F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_____________И.А. Долгий</w:t>
            </w:r>
          </w:p>
          <w:p w:rsidR="005A5AF6" w:rsidRDefault="005A5AF6" w:rsidP="00261F82">
            <w:pPr>
              <w:spacing w:after="0" w:line="240" w:lineRule="auto"/>
              <w:ind w:left="126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A5AF6" w:rsidRDefault="005A5AF6" w:rsidP="00261F82">
            <w:pPr>
              <w:spacing w:after="0" w:line="240" w:lineRule="auto"/>
              <w:ind w:left="126" w:hanging="155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A5AF6" w:rsidRDefault="005A5AF6" w:rsidP="00261F82">
            <w:pPr>
              <w:spacing w:after="0" w:line="240" w:lineRule="auto"/>
              <w:ind w:left="126" w:hanging="155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5AF6" w:rsidRPr="00746FB6" w:rsidRDefault="005A5AF6" w:rsidP="00261F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AF6" w:rsidRPr="00746FB6" w:rsidRDefault="005A5AF6" w:rsidP="00261F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AF6" w:rsidRPr="00746FB6" w:rsidRDefault="005A5AF6" w:rsidP="00261F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AF6" w:rsidRPr="00AE709A" w:rsidRDefault="005A5AF6" w:rsidP="00261F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09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5A5AF6" w:rsidRPr="00AE709A" w:rsidRDefault="005A5AF6" w:rsidP="00261F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09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514C6">
        <w:rPr>
          <w:rFonts w:ascii="Times New Roman" w:hAnsi="Times New Roman"/>
          <w:b/>
          <w:color w:val="000000"/>
          <w:sz w:val="28"/>
          <w:szCs w:val="28"/>
        </w:rPr>
        <w:t>Спортивная гимнастика</w:t>
      </w:r>
      <w:r w:rsidRPr="00AE709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A5AF6" w:rsidRPr="00154EFD" w:rsidRDefault="005A5AF6" w:rsidP="00261F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A5AF6" w:rsidRPr="00746FB6" w:rsidRDefault="005A5AF6" w:rsidP="00261F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AF6" w:rsidRPr="00746FB6" w:rsidRDefault="005A5AF6" w:rsidP="00261F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AF6" w:rsidRPr="00746FB6" w:rsidRDefault="005A5AF6" w:rsidP="00261F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AF6" w:rsidRPr="003304CA" w:rsidRDefault="005A5AF6" w:rsidP="00261F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4CA">
        <w:rPr>
          <w:rFonts w:ascii="Times New Roman" w:eastAsia="Times New Roman" w:hAnsi="Times New Roman"/>
          <w:sz w:val="28"/>
          <w:szCs w:val="28"/>
          <w:lang w:eastAsia="ru-RU"/>
        </w:rPr>
        <w:t>Направленность (профиль): физкультурно-спортивная</w:t>
      </w:r>
    </w:p>
    <w:p w:rsidR="005A5AF6" w:rsidRPr="003304CA" w:rsidRDefault="005A5AF6" w:rsidP="00261F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4CA">
        <w:rPr>
          <w:rFonts w:ascii="Times New Roman" w:eastAsia="Times New Roman" w:hAnsi="Times New Roman"/>
          <w:sz w:val="28"/>
          <w:szCs w:val="28"/>
          <w:lang w:eastAsia="ru-RU"/>
        </w:rPr>
        <w:t xml:space="preserve">Тип программы: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модифицированная</w:t>
      </w:r>
    </w:p>
    <w:p w:rsidR="005A5AF6" w:rsidRPr="003304CA" w:rsidRDefault="005A5AF6" w:rsidP="00261F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4CA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участников: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B1A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304C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7B1A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04CA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5A5AF6" w:rsidRPr="003304CA" w:rsidRDefault="005A5AF6" w:rsidP="00261F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4CA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 год</w:t>
      </w:r>
    </w:p>
    <w:p w:rsidR="005A5AF6" w:rsidRPr="003304CA" w:rsidRDefault="005A5AF6" w:rsidP="00261F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4CA">
        <w:rPr>
          <w:rFonts w:ascii="Times New Roman" w:eastAsia="Times New Roman" w:hAnsi="Times New Roman"/>
          <w:sz w:val="28"/>
          <w:szCs w:val="28"/>
          <w:lang w:eastAsia="ru-RU"/>
        </w:rPr>
        <w:t>Уровень освоения: продвинутый</w:t>
      </w:r>
    </w:p>
    <w:p w:rsidR="005A5AF6" w:rsidRPr="00746FB6" w:rsidRDefault="005A5AF6" w:rsidP="00261F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AF6" w:rsidRPr="00746FB6" w:rsidRDefault="005A5AF6" w:rsidP="00261F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AF6" w:rsidRPr="00746FB6" w:rsidRDefault="005A5AF6" w:rsidP="00261F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AC4" w:rsidRDefault="007B1AC4" w:rsidP="007B1AC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AC4" w:rsidRDefault="007B1AC4" w:rsidP="007B1AC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13029337"/>
      <w:r>
        <w:rPr>
          <w:rFonts w:ascii="Times New Roman" w:eastAsia="Times New Roman" w:hAnsi="Times New Roman"/>
          <w:sz w:val="28"/>
          <w:szCs w:val="28"/>
          <w:lang w:eastAsia="ru-RU"/>
        </w:rPr>
        <w:t>Авторы-составители:</w:t>
      </w:r>
    </w:p>
    <w:p w:rsidR="007B1AC4" w:rsidRDefault="007B1AC4" w:rsidP="007B1AC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Зверева Н.А., </w:t>
      </w:r>
    </w:p>
    <w:p w:rsidR="007B1AC4" w:rsidRDefault="007B1AC4" w:rsidP="007B1AC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</w:p>
    <w:p w:rsidR="007B1AC4" w:rsidRDefault="007B1AC4" w:rsidP="007B1AC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Жихарева А.И.,</w:t>
      </w:r>
    </w:p>
    <w:p w:rsidR="007B1AC4" w:rsidRDefault="007B1AC4" w:rsidP="007B1AC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инструктор-методист </w:t>
      </w:r>
    </w:p>
    <w:p w:rsidR="005A5AF6" w:rsidRDefault="007B1AC4" w:rsidP="007B1AC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ТОГБОУ ДО «ОДЮСШ</w:t>
      </w:r>
      <w:bookmarkEnd w:id="0"/>
    </w:p>
    <w:p w:rsidR="005A5AF6" w:rsidRDefault="005A5AF6" w:rsidP="00261F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AF6" w:rsidRDefault="005A5AF6" w:rsidP="00261F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AF6" w:rsidRPr="00746FB6" w:rsidRDefault="005A5AF6" w:rsidP="00261F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AF6" w:rsidRPr="00746FB6" w:rsidRDefault="005A5AF6" w:rsidP="00261F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FB6">
        <w:rPr>
          <w:rFonts w:ascii="Times New Roman" w:eastAsia="Times New Roman" w:hAnsi="Times New Roman"/>
          <w:sz w:val="28"/>
          <w:szCs w:val="28"/>
          <w:lang w:eastAsia="ru-RU"/>
        </w:rPr>
        <w:t>г. Тамбов, 2022</w:t>
      </w:r>
    </w:p>
    <w:p w:rsidR="00FA03D5" w:rsidRDefault="00AE709A" w:rsidP="00261F82">
      <w:pPr>
        <w:pStyle w:val="11"/>
        <w:spacing w:before="0"/>
        <w:ind w:left="0"/>
        <w:contextualSpacing/>
      </w:pPr>
      <w:bookmarkStart w:id="1" w:name="_GoBack"/>
      <w:bookmarkEnd w:id="1"/>
      <w:r>
        <w:lastRenderedPageBreak/>
        <w:t>П</w:t>
      </w:r>
      <w:r w:rsidR="00FA03D5" w:rsidRPr="00746FB6">
        <w:t>ояснительная записка</w:t>
      </w:r>
    </w:p>
    <w:p w:rsidR="00642981" w:rsidRPr="00642981" w:rsidRDefault="00642981" w:rsidP="00261F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Pr="0064298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A30C3">
        <w:rPr>
          <w:rFonts w:ascii="Times New Roman" w:hAnsi="Times New Roman"/>
          <w:color w:val="000000"/>
          <w:sz w:val="28"/>
          <w:szCs w:val="28"/>
        </w:rPr>
        <w:t>Спортивная гимнастика</w:t>
      </w:r>
      <w:r w:rsidRPr="0064298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22F">
        <w:rPr>
          <w:rFonts w:ascii="Times New Roman" w:hAnsi="Times New Roman" w:cs="Times New Roman"/>
          <w:bCs/>
          <w:sz w:val="28"/>
          <w:szCs w:val="28"/>
        </w:rPr>
        <w:t xml:space="preserve">имеет </w:t>
      </w:r>
      <w:r w:rsidR="00436527" w:rsidRPr="005A5AF6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физкультурно-спортивн</w:t>
      </w:r>
      <w:r w:rsidR="005A5AF6" w:rsidRPr="005A5AF6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Pr="005A5AF6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направленность.</w:t>
      </w:r>
    </w:p>
    <w:p w:rsidR="00FD77F3" w:rsidRDefault="00FD77F3" w:rsidP="00261F82">
      <w:pPr>
        <w:pStyle w:val="a6"/>
        <w:ind w:firstLine="709"/>
        <w:contextualSpacing/>
        <w:jc w:val="both"/>
        <w:rPr>
          <w:rFonts w:eastAsiaTheme="minorHAnsi"/>
          <w:sz w:val="28"/>
          <w:szCs w:val="28"/>
          <w:lang w:eastAsia="en-US" w:bidi="ar-SA"/>
        </w:rPr>
      </w:pPr>
      <w:r w:rsidRPr="00FD77F3">
        <w:rPr>
          <w:rFonts w:eastAsiaTheme="minorHAnsi"/>
          <w:sz w:val="28"/>
          <w:szCs w:val="28"/>
          <w:lang w:eastAsia="en-US" w:bidi="ar-SA"/>
        </w:rPr>
        <w:t xml:space="preserve">Программа ориентирована на физическое воспитание личности обучающегося, формирование его двигательной базы, получение теоретических знаний по данному виду спорта, приобретение </w:t>
      </w:r>
      <w:r w:rsidR="00D04F84">
        <w:rPr>
          <w:rFonts w:eastAsiaTheme="minorHAnsi"/>
          <w:sz w:val="28"/>
          <w:szCs w:val="28"/>
          <w:lang w:eastAsia="en-US" w:bidi="ar-SA"/>
        </w:rPr>
        <w:t>углубленных</w:t>
      </w:r>
      <w:r w:rsidRPr="00FD77F3">
        <w:rPr>
          <w:rFonts w:eastAsiaTheme="minorHAnsi"/>
          <w:sz w:val="28"/>
          <w:szCs w:val="28"/>
          <w:lang w:eastAsia="en-US" w:bidi="ar-SA"/>
        </w:rPr>
        <w:t xml:space="preserve"> умений и навыков в избранном виде спорта (спортивная гимнастика), укрепление здоровья и формирование здорового образа жизни обучающихся в течение всего периода обучения. А также выявление и отбор наиболее одаренных детей для успешного освоения ими в дальнейшем дополнительных общеобразовательных программ в области физической культуры и спорта по спортивной гимнастике.</w:t>
      </w:r>
    </w:p>
    <w:p w:rsidR="00436527" w:rsidRDefault="00FD77F3" w:rsidP="00261F82">
      <w:pPr>
        <w:pStyle w:val="a6"/>
        <w:ind w:firstLine="709"/>
        <w:contextualSpacing/>
        <w:jc w:val="both"/>
        <w:rPr>
          <w:rFonts w:eastAsiaTheme="minorHAnsi"/>
          <w:b/>
          <w:sz w:val="28"/>
          <w:szCs w:val="28"/>
          <w:lang w:eastAsia="en-US" w:bidi="ar-SA"/>
        </w:rPr>
      </w:pPr>
      <w:r w:rsidRPr="00FD77F3">
        <w:rPr>
          <w:rFonts w:eastAsiaTheme="minorHAnsi"/>
          <w:b/>
          <w:sz w:val="28"/>
          <w:szCs w:val="28"/>
          <w:lang w:eastAsia="en-US" w:bidi="ar-SA"/>
        </w:rPr>
        <w:t xml:space="preserve">Актуальность </w:t>
      </w:r>
      <w:r w:rsidRPr="00FD77F3">
        <w:rPr>
          <w:rFonts w:eastAsiaTheme="minorHAnsi"/>
          <w:sz w:val="28"/>
          <w:szCs w:val="28"/>
          <w:lang w:eastAsia="en-US" w:bidi="ar-SA"/>
        </w:rPr>
        <w:t xml:space="preserve">данной программы в том, что </w:t>
      </w:r>
      <w:r w:rsidR="002F483D">
        <w:rPr>
          <w:rFonts w:eastAsiaTheme="minorHAnsi"/>
          <w:sz w:val="28"/>
          <w:szCs w:val="28"/>
          <w:lang w:eastAsia="en-US" w:bidi="ar-SA"/>
        </w:rPr>
        <w:t>п</w:t>
      </w:r>
      <w:r w:rsidRPr="00FD77F3">
        <w:rPr>
          <w:rFonts w:eastAsiaTheme="minorHAnsi"/>
          <w:sz w:val="28"/>
          <w:szCs w:val="28"/>
          <w:lang w:eastAsia="en-US" w:bidi="ar-SA"/>
        </w:rPr>
        <w:t>рограмма обеспечивает создание необходимых условий для личностного развития обучающихся, их дальнейшего профессионального самоопределения. А также, что не маловажно, программа направлена на удовлетворение индивидуальных потребностей учащихся в интеллектуальном, нравственном развитии</w:t>
      </w:r>
      <w:r w:rsidR="002F483D">
        <w:rPr>
          <w:rFonts w:eastAsiaTheme="minorHAnsi"/>
          <w:sz w:val="28"/>
          <w:szCs w:val="28"/>
          <w:lang w:eastAsia="en-US" w:bidi="ar-SA"/>
        </w:rPr>
        <w:t xml:space="preserve"> через занятия спортивной гимнастикой.</w:t>
      </w:r>
    </w:p>
    <w:p w:rsidR="00FA03D5" w:rsidRDefault="00FA03D5" w:rsidP="00261F82">
      <w:pPr>
        <w:pStyle w:val="a6"/>
        <w:ind w:firstLine="709"/>
        <w:contextualSpacing/>
        <w:jc w:val="both"/>
        <w:rPr>
          <w:sz w:val="28"/>
          <w:szCs w:val="28"/>
        </w:rPr>
      </w:pPr>
      <w:r w:rsidRPr="00746FB6">
        <w:rPr>
          <w:b/>
          <w:sz w:val="28"/>
          <w:szCs w:val="28"/>
        </w:rPr>
        <w:t>Новизна</w:t>
      </w:r>
      <w:r w:rsidRPr="00746FB6">
        <w:rPr>
          <w:sz w:val="28"/>
          <w:szCs w:val="28"/>
        </w:rPr>
        <w:t xml:space="preserve"> </w:t>
      </w:r>
      <w:r w:rsidR="00BD6501" w:rsidRPr="00BD6501">
        <w:rPr>
          <w:sz w:val="28"/>
          <w:szCs w:val="28"/>
        </w:rPr>
        <w:t>программы «</w:t>
      </w:r>
      <w:r w:rsidR="00FD77F3">
        <w:rPr>
          <w:sz w:val="28"/>
          <w:szCs w:val="28"/>
        </w:rPr>
        <w:t>Спортивная гимнастика</w:t>
      </w:r>
      <w:r w:rsidR="00BD6501" w:rsidRPr="00BD6501">
        <w:rPr>
          <w:sz w:val="28"/>
          <w:szCs w:val="28"/>
        </w:rPr>
        <w:t>»</w:t>
      </w:r>
      <w:r w:rsidR="002F483D">
        <w:rPr>
          <w:sz w:val="28"/>
          <w:szCs w:val="28"/>
        </w:rPr>
        <w:t xml:space="preserve"> заключается</w:t>
      </w:r>
      <w:r w:rsidR="00BD6501" w:rsidRPr="00BD6501">
        <w:rPr>
          <w:sz w:val="28"/>
          <w:szCs w:val="28"/>
        </w:rPr>
        <w:t xml:space="preserve"> в том, что</w:t>
      </w:r>
      <w:r w:rsidR="00411670">
        <w:rPr>
          <w:sz w:val="28"/>
          <w:szCs w:val="28"/>
        </w:rPr>
        <w:t xml:space="preserve"> в ней большое значение уделяется разучиванию и отработке сложных элементов программы, что позволит обучающимся идти в ногу со </w:t>
      </w:r>
      <w:proofErr w:type="gramStart"/>
      <w:r w:rsidR="00411670">
        <w:rPr>
          <w:sz w:val="28"/>
          <w:szCs w:val="28"/>
        </w:rPr>
        <w:t>временем  и</w:t>
      </w:r>
      <w:proofErr w:type="gramEnd"/>
      <w:r w:rsidR="00411670">
        <w:rPr>
          <w:sz w:val="28"/>
          <w:szCs w:val="28"/>
        </w:rPr>
        <w:t xml:space="preserve"> повысить уровень соревновательной деятельности</w:t>
      </w:r>
      <w:r w:rsidR="00FD77F3" w:rsidRPr="00FD77F3">
        <w:rPr>
          <w:sz w:val="28"/>
          <w:szCs w:val="28"/>
        </w:rPr>
        <w:t>.</w:t>
      </w:r>
    </w:p>
    <w:p w:rsidR="00FD77F3" w:rsidRPr="00FD77F3" w:rsidRDefault="00FD77F3" w:rsidP="00261F82">
      <w:pPr>
        <w:pStyle w:val="a6"/>
        <w:ind w:firstLine="709"/>
        <w:contextualSpacing/>
        <w:jc w:val="both"/>
        <w:rPr>
          <w:sz w:val="28"/>
          <w:szCs w:val="28"/>
        </w:rPr>
      </w:pPr>
      <w:r w:rsidRPr="00FD77F3">
        <w:rPr>
          <w:sz w:val="28"/>
          <w:szCs w:val="28"/>
        </w:rPr>
        <w:t>Так же отличительной особенностью данной общеобразовательной общеразвивающей программы является привлечение обучающихся к самостоятельной работе:</w:t>
      </w:r>
    </w:p>
    <w:p w:rsidR="00FD77F3" w:rsidRPr="00FD77F3" w:rsidRDefault="00FD77F3" w:rsidP="00261F82">
      <w:pPr>
        <w:pStyle w:val="a6"/>
        <w:ind w:firstLine="709"/>
        <w:contextualSpacing/>
        <w:jc w:val="both"/>
        <w:rPr>
          <w:sz w:val="28"/>
          <w:szCs w:val="28"/>
        </w:rPr>
      </w:pPr>
      <w:r w:rsidRPr="00FD77F3">
        <w:rPr>
          <w:sz w:val="28"/>
          <w:szCs w:val="28"/>
        </w:rPr>
        <w:t>- самостоятельное изучение информации, опубликованной в сети интернет по спортивной гимнастике;</w:t>
      </w:r>
    </w:p>
    <w:p w:rsidR="00FD77F3" w:rsidRPr="00FD77F3" w:rsidRDefault="00FD77F3" w:rsidP="00261F82">
      <w:pPr>
        <w:pStyle w:val="a6"/>
        <w:ind w:firstLine="709"/>
        <w:contextualSpacing/>
        <w:jc w:val="both"/>
        <w:rPr>
          <w:sz w:val="28"/>
          <w:szCs w:val="28"/>
        </w:rPr>
      </w:pPr>
      <w:r w:rsidRPr="00FD77F3">
        <w:rPr>
          <w:sz w:val="28"/>
          <w:szCs w:val="28"/>
        </w:rPr>
        <w:t>- разбор и анализ индивидуальных и командных выступлений России и мира;</w:t>
      </w:r>
    </w:p>
    <w:p w:rsidR="00FD77F3" w:rsidRPr="00FD77F3" w:rsidRDefault="00FD77F3" w:rsidP="00261F82">
      <w:pPr>
        <w:pStyle w:val="a6"/>
        <w:ind w:firstLine="709"/>
        <w:contextualSpacing/>
        <w:jc w:val="both"/>
        <w:rPr>
          <w:sz w:val="28"/>
          <w:szCs w:val="28"/>
        </w:rPr>
      </w:pPr>
      <w:r w:rsidRPr="00FD77F3">
        <w:rPr>
          <w:sz w:val="28"/>
          <w:szCs w:val="28"/>
        </w:rPr>
        <w:t>- ведение дневника самоконтроля;</w:t>
      </w:r>
    </w:p>
    <w:p w:rsidR="00FD77F3" w:rsidRPr="00746FB6" w:rsidRDefault="00FD77F3" w:rsidP="00261F82">
      <w:pPr>
        <w:pStyle w:val="a6"/>
        <w:ind w:firstLine="709"/>
        <w:contextualSpacing/>
        <w:jc w:val="both"/>
        <w:rPr>
          <w:sz w:val="28"/>
          <w:szCs w:val="28"/>
        </w:rPr>
      </w:pPr>
      <w:r w:rsidRPr="00FD77F3">
        <w:rPr>
          <w:sz w:val="28"/>
          <w:szCs w:val="28"/>
        </w:rPr>
        <w:t>- режим дня, гигиена и закаливание.</w:t>
      </w:r>
    </w:p>
    <w:p w:rsidR="00FD77F3" w:rsidRDefault="00FA03D5" w:rsidP="00261F82">
      <w:pPr>
        <w:pStyle w:val="a6"/>
        <w:ind w:firstLine="709"/>
        <w:contextualSpacing/>
        <w:jc w:val="both"/>
        <w:rPr>
          <w:sz w:val="28"/>
          <w:szCs w:val="28"/>
        </w:rPr>
      </w:pPr>
      <w:r w:rsidRPr="00746FB6">
        <w:rPr>
          <w:b/>
          <w:sz w:val="28"/>
          <w:szCs w:val="28"/>
        </w:rPr>
        <w:t>Педагогическая целесообразность</w:t>
      </w:r>
      <w:r w:rsidRPr="00746FB6">
        <w:rPr>
          <w:sz w:val="28"/>
          <w:szCs w:val="28"/>
        </w:rPr>
        <w:t xml:space="preserve"> программы </w:t>
      </w:r>
      <w:r w:rsidR="00FD77F3">
        <w:rPr>
          <w:sz w:val="28"/>
          <w:szCs w:val="28"/>
        </w:rPr>
        <w:t>по спортивной гимнастике</w:t>
      </w:r>
      <w:r w:rsidR="00A15083" w:rsidRPr="00A15083">
        <w:rPr>
          <w:sz w:val="28"/>
          <w:szCs w:val="28"/>
        </w:rPr>
        <w:t xml:space="preserve"> </w:t>
      </w:r>
      <w:r w:rsidR="00A15083" w:rsidRPr="00BD6501">
        <w:rPr>
          <w:sz w:val="28"/>
          <w:szCs w:val="28"/>
        </w:rPr>
        <w:t xml:space="preserve">в том, </w:t>
      </w:r>
      <w:r w:rsidR="00FD77F3" w:rsidRPr="00FD77F3">
        <w:rPr>
          <w:sz w:val="28"/>
          <w:szCs w:val="28"/>
        </w:rPr>
        <w:t>что у учащихся при ее освоении повышается мотивация к занятиям физической культурой и спортом, развиваются физические качества, формируются личностные и волевые качества.</w:t>
      </w:r>
    </w:p>
    <w:p w:rsidR="00FD77F3" w:rsidRPr="00FD77F3" w:rsidRDefault="00FD77F3" w:rsidP="00261F82">
      <w:pPr>
        <w:pStyle w:val="a6"/>
        <w:ind w:firstLine="709"/>
        <w:contextualSpacing/>
        <w:jc w:val="both"/>
        <w:rPr>
          <w:sz w:val="28"/>
          <w:szCs w:val="28"/>
        </w:rPr>
      </w:pPr>
      <w:r w:rsidRPr="00FD77F3">
        <w:rPr>
          <w:sz w:val="28"/>
          <w:szCs w:val="28"/>
        </w:rPr>
        <w:t xml:space="preserve">При отборе содержания и структурирования программы использованы </w:t>
      </w:r>
      <w:proofErr w:type="spellStart"/>
      <w:r w:rsidRPr="00FD77F3">
        <w:rPr>
          <w:sz w:val="28"/>
          <w:szCs w:val="28"/>
        </w:rPr>
        <w:t>общедидактические</w:t>
      </w:r>
      <w:proofErr w:type="spellEnd"/>
      <w:r w:rsidRPr="00FD77F3">
        <w:rPr>
          <w:sz w:val="28"/>
          <w:szCs w:val="28"/>
        </w:rPr>
        <w:t xml:space="preserve"> принципы: доступности; преемственности; перспективности; развивающей направленности; учета индивидуальных особенностей учащихся; органического сочетания обучения и воспитания; практической направленности; посильности.</w:t>
      </w:r>
    </w:p>
    <w:p w:rsidR="000C0D9B" w:rsidRDefault="00FA03D5" w:rsidP="00261F82">
      <w:pPr>
        <w:pStyle w:val="a6"/>
        <w:ind w:firstLine="709"/>
        <w:contextualSpacing/>
        <w:jc w:val="both"/>
        <w:rPr>
          <w:sz w:val="28"/>
          <w:szCs w:val="28"/>
        </w:rPr>
      </w:pPr>
      <w:r w:rsidRPr="00746FB6">
        <w:rPr>
          <w:b/>
          <w:sz w:val="28"/>
          <w:szCs w:val="28"/>
        </w:rPr>
        <w:t xml:space="preserve">Цель программы </w:t>
      </w:r>
      <w:r w:rsidRPr="00746FB6">
        <w:rPr>
          <w:sz w:val="28"/>
          <w:szCs w:val="28"/>
        </w:rPr>
        <w:t xml:space="preserve">– </w:t>
      </w:r>
      <w:r w:rsidR="00261F82">
        <w:rPr>
          <w:sz w:val="28"/>
          <w:szCs w:val="28"/>
        </w:rPr>
        <w:t>совершенствование образовательного процесса</w:t>
      </w:r>
      <w:r w:rsidR="007B6C78">
        <w:rPr>
          <w:sz w:val="28"/>
          <w:szCs w:val="28"/>
        </w:rPr>
        <w:t xml:space="preserve"> занятий спортивной гимнастикой</w:t>
      </w:r>
      <w:r w:rsidR="00261F82">
        <w:rPr>
          <w:sz w:val="28"/>
          <w:szCs w:val="28"/>
        </w:rPr>
        <w:t>, который создает и воспроизводит условия для развития одаренн</w:t>
      </w:r>
      <w:r w:rsidR="007B6C78">
        <w:rPr>
          <w:sz w:val="28"/>
          <w:szCs w:val="28"/>
        </w:rPr>
        <w:t>ых детей.</w:t>
      </w:r>
    </w:p>
    <w:p w:rsidR="00FA03D5" w:rsidRDefault="00FA03D5" w:rsidP="00261F82">
      <w:pPr>
        <w:pStyle w:val="a6"/>
        <w:ind w:firstLine="709"/>
        <w:contextualSpacing/>
        <w:jc w:val="both"/>
        <w:rPr>
          <w:b/>
          <w:i/>
          <w:sz w:val="28"/>
          <w:szCs w:val="28"/>
        </w:rPr>
      </w:pPr>
      <w:r w:rsidRPr="00746FB6">
        <w:rPr>
          <w:sz w:val="28"/>
          <w:szCs w:val="28"/>
        </w:rPr>
        <w:t xml:space="preserve">Для достижения поставленной цели необходимо решить комплекс </w:t>
      </w:r>
      <w:r w:rsidRPr="00746FB6">
        <w:rPr>
          <w:sz w:val="28"/>
          <w:szCs w:val="28"/>
        </w:rPr>
        <w:lastRenderedPageBreak/>
        <w:t xml:space="preserve">следующих </w:t>
      </w:r>
      <w:r w:rsidRPr="00746FB6">
        <w:rPr>
          <w:b/>
          <w:sz w:val="28"/>
          <w:szCs w:val="28"/>
        </w:rPr>
        <w:t>задач</w:t>
      </w:r>
      <w:r w:rsidRPr="00746FB6">
        <w:rPr>
          <w:b/>
          <w:i/>
          <w:sz w:val="28"/>
          <w:szCs w:val="28"/>
        </w:rPr>
        <w:t>:</w:t>
      </w:r>
    </w:p>
    <w:p w:rsidR="007B6C78" w:rsidRDefault="007B6C78" w:rsidP="00285DD0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78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</w:t>
      </w:r>
      <w:r>
        <w:rPr>
          <w:rFonts w:ascii="Times New Roman" w:hAnsi="Times New Roman" w:cs="Times New Roman"/>
          <w:sz w:val="28"/>
          <w:szCs w:val="28"/>
        </w:rPr>
        <w:t>для физических и творческих способностей, личностного роста одаренных детей;</w:t>
      </w:r>
    </w:p>
    <w:p w:rsidR="00285DD0" w:rsidRDefault="00285DD0" w:rsidP="00285DD0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специальной терминологии</w:t>
      </w:r>
      <w:r w:rsidRPr="006828FD">
        <w:rPr>
          <w:rFonts w:ascii="Times New Roman" w:hAnsi="Times New Roman" w:cs="Times New Roman"/>
          <w:sz w:val="28"/>
          <w:szCs w:val="28"/>
        </w:rPr>
        <w:t>;</w:t>
      </w:r>
    </w:p>
    <w:p w:rsidR="00285DD0" w:rsidRPr="006828FD" w:rsidRDefault="00285DD0" w:rsidP="00285DD0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устойчивых знаний основ законодательства в области физической культуры и спорта в современном обществе;</w:t>
      </w:r>
    </w:p>
    <w:p w:rsidR="00285DD0" w:rsidRPr="006828FD" w:rsidRDefault="00285DD0" w:rsidP="00285DD0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D">
        <w:rPr>
          <w:rFonts w:ascii="Times New Roman" w:hAnsi="Times New Roman" w:cs="Times New Roman"/>
          <w:sz w:val="28"/>
          <w:szCs w:val="28"/>
        </w:rPr>
        <w:t>развитие двигательных умений и навыков детей;</w:t>
      </w:r>
    </w:p>
    <w:p w:rsidR="00285DD0" w:rsidRPr="006828FD" w:rsidRDefault="00285DD0" w:rsidP="00285DD0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D">
        <w:rPr>
          <w:rFonts w:ascii="Times New Roman" w:hAnsi="Times New Roman" w:cs="Times New Roman"/>
          <w:sz w:val="28"/>
          <w:szCs w:val="28"/>
        </w:rPr>
        <w:t xml:space="preserve">обучение приемам самостоятельной и коллективной работы, самоконтроля и взаимоконтроля, самооценки и </w:t>
      </w:r>
      <w:proofErr w:type="spellStart"/>
      <w:r w:rsidRPr="006828FD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6828FD">
        <w:rPr>
          <w:rFonts w:ascii="Times New Roman" w:hAnsi="Times New Roman" w:cs="Times New Roman"/>
          <w:sz w:val="28"/>
          <w:szCs w:val="28"/>
        </w:rPr>
        <w:t xml:space="preserve">, самостоятельного добывания знаний; </w:t>
      </w:r>
    </w:p>
    <w:p w:rsidR="00285DD0" w:rsidRDefault="00285DD0" w:rsidP="00285DD0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D">
        <w:rPr>
          <w:rFonts w:ascii="Times New Roman" w:hAnsi="Times New Roman" w:cs="Times New Roman"/>
          <w:sz w:val="28"/>
          <w:szCs w:val="28"/>
        </w:rPr>
        <w:t>формирование общей культуры личности ребенка, способной адаптироваться в современном обществе;</w:t>
      </w:r>
    </w:p>
    <w:p w:rsidR="00285DD0" w:rsidRPr="006828FD" w:rsidRDefault="00285DD0" w:rsidP="00285DD0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и отработка программ на всех снарядах;</w:t>
      </w:r>
    </w:p>
    <w:p w:rsidR="00285DD0" w:rsidRPr="006828FD" w:rsidRDefault="00285DD0" w:rsidP="00285DD0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D">
        <w:rPr>
          <w:rFonts w:ascii="Times New Roman" w:hAnsi="Times New Roman" w:cs="Times New Roman"/>
          <w:sz w:val="28"/>
          <w:szCs w:val="28"/>
        </w:rPr>
        <w:t>воспитание умения контролировать свое поведение, рефлексии своих действий;</w:t>
      </w:r>
    </w:p>
    <w:p w:rsidR="00285DD0" w:rsidRPr="006828FD" w:rsidRDefault="00285DD0" w:rsidP="00285DD0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правильного и выразительного исполнения элементов программы</w:t>
      </w:r>
      <w:r w:rsidRPr="00682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49D" w:rsidRPr="00A511A4" w:rsidRDefault="00FA03D5" w:rsidP="00261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11A4">
        <w:rPr>
          <w:rFonts w:ascii="Times New Roman" w:hAnsi="Times New Roman"/>
          <w:b/>
          <w:sz w:val="28"/>
          <w:szCs w:val="28"/>
        </w:rPr>
        <w:t>Программа рассчитана</w:t>
      </w:r>
      <w:r w:rsidRPr="00A511A4">
        <w:rPr>
          <w:rFonts w:ascii="Times New Roman" w:hAnsi="Times New Roman"/>
          <w:i/>
          <w:sz w:val="28"/>
          <w:szCs w:val="28"/>
        </w:rPr>
        <w:t xml:space="preserve"> </w:t>
      </w:r>
      <w:r w:rsidRPr="00A511A4">
        <w:rPr>
          <w:rFonts w:ascii="Times New Roman" w:hAnsi="Times New Roman"/>
          <w:sz w:val="28"/>
          <w:szCs w:val="28"/>
        </w:rPr>
        <w:t xml:space="preserve">на мотивированных </w:t>
      </w:r>
      <w:r w:rsidR="00261F82">
        <w:rPr>
          <w:rFonts w:ascii="Times New Roman" w:hAnsi="Times New Roman"/>
          <w:sz w:val="28"/>
          <w:szCs w:val="28"/>
        </w:rPr>
        <w:t>подростков</w:t>
      </w:r>
      <w:r w:rsidRPr="00A511A4">
        <w:rPr>
          <w:rFonts w:ascii="Times New Roman" w:hAnsi="Times New Roman"/>
          <w:sz w:val="28"/>
          <w:szCs w:val="28"/>
        </w:rPr>
        <w:t xml:space="preserve"> </w:t>
      </w:r>
      <w:r w:rsidR="00261F82">
        <w:rPr>
          <w:rFonts w:ascii="Times New Roman" w:hAnsi="Times New Roman"/>
          <w:sz w:val="28"/>
          <w:szCs w:val="28"/>
        </w:rPr>
        <w:t>1</w:t>
      </w:r>
      <w:r w:rsidR="00285DD0">
        <w:rPr>
          <w:rFonts w:ascii="Times New Roman" w:hAnsi="Times New Roman"/>
          <w:sz w:val="28"/>
          <w:szCs w:val="28"/>
        </w:rPr>
        <w:t>0</w:t>
      </w:r>
      <w:r w:rsidR="00261F82">
        <w:rPr>
          <w:rFonts w:ascii="Times New Roman" w:hAnsi="Times New Roman"/>
          <w:sz w:val="28"/>
          <w:szCs w:val="28"/>
        </w:rPr>
        <w:t>-14 лет</w:t>
      </w:r>
      <w:r w:rsidRPr="00A511A4">
        <w:rPr>
          <w:rFonts w:ascii="Times New Roman" w:hAnsi="Times New Roman"/>
          <w:sz w:val="28"/>
          <w:szCs w:val="28"/>
        </w:rPr>
        <w:t xml:space="preserve">, интересующихся </w:t>
      </w:r>
      <w:r w:rsidR="00A511A4" w:rsidRPr="00A511A4">
        <w:rPr>
          <w:rFonts w:ascii="Times New Roman" w:hAnsi="Times New Roman"/>
          <w:sz w:val="28"/>
          <w:szCs w:val="28"/>
        </w:rPr>
        <w:t xml:space="preserve">видом спорта </w:t>
      </w:r>
      <w:r w:rsidR="00DB2081">
        <w:rPr>
          <w:rFonts w:ascii="Times New Roman" w:hAnsi="Times New Roman"/>
          <w:sz w:val="28"/>
          <w:szCs w:val="28"/>
        </w:rPr>
        <w:t>–</w:t>
      </w:r>
      <w:r w:rsidR="00A511A4" w:rsidRPr="00A511A4">
        <w:rPr>
          <w:rFonts w:ascii="Times New Roman" w:hAnsi="Times New Roman"/>
          <w:sz w:val="28"/>
          <w:szCs w:val="28"/>
        </w:rPr>
        <w:t xml:space="preserve"> </w:t>
      </w:r>
      <w:r w:rsidR="00DB2081">
        <w:rPr>
          <w:rFonts w:ascii="Times New Roman" w:hAnsi="Times New Roman"/>
          <w:sz w:val="28"/>
          <w:szCs w:val="28"/>
        </w:rPr>
        <w:t>спортивная гимнастика</w:t>
      </w:r>
      <w:r w:rsidRPr="00A511A4">
        <w:rPr>
          <w:rFonts w:ascii="Times New Roman" w:hAnsi="Times New Roman"/>
          <w:sz w:val="28"/>
          <w:szCs w:val="28"/>
        </w:rPr>
        <w:t xml:space="preserve">. Порядок набора групп – смешанный (по приглашению или по желанию обучающихся). Количество учащихся в группе: 15 человек. Состав группы постоянный, разновозрастный. Форма занятий </w:t>
      </w:r>
      <w:r w:rsidR="00CF4D58">
        <w:rPr>
          <w:rFonts w:ascii="Times New Roman" w:hAnsi="Times New Roman"/>
          <w:sz w:val="28"/>
          <w:szCs w:val="28"/>
        </w:rPr>
        <w:t xml:space="preserve">- </w:t>
      </w:r>
      <w:r w:rsidRPr="00A511A4">
        <w:rPr>
          <w:rFonts w:ascii="Times New Roman" w:hAnsi="Times New Roman"/>
          <w:sz w:val="28"/>
          <w:szCs w:val="28"/>
        </w:rPr>
        <w:t xml:space="preserve">групповая. Программа рассчитана на </w:t>
      </w:r>
      <w:r w:rsidR="0021649D" w:rsidRPr="00A511A4">
        <w:rPr>
          <w:rFonts w:ascii="Times New Roman" w:hAnsi="Times New Roman"/>
          <w:sz w:val="28"/>
          <w:szCs w:val="28"/>
        </w:rPr>
        <w:t>144 часа.</w:t>
      </w:r>
    </w:p>
    <w:p w:rsidR="00371F5C" w:rsidRPr="00371F5C" w:rsidRDefault="001B72CF" w:rsidP="00261F82">
      <w:pPr>
        <w:pStyle w:val="a4"/>
        <w:widowControl w:val="0"/>
        <w:autoSpaceDE w:val="0"/>
        <w:autoSpaceDN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285DD0" w:rsidRDefault="00285DD0" w:rsidP="00285DD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освоения программы учащиеся будут </w:t>
      </w:r>
      <w:r w:rsidRPr="0088758A"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85DD0" w:rsidRDefault="00285DD0" w:rsidP="00285D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59C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специальную терминологию</w:t>
      </w:r>
      <w:r w:rsidRPr="006C60DA">
        <w:rPr>
          <w:rFonts w:ascii="Times New Roman" w:hAnsi="Times New Roman"/>
          <w:sz w:val="28"/>
          <w:szCs w:val="28"/>
        </w:rPr>
        <w:t>;</w:t>
      </w:r>
    </w:p>
    <w:p w:rsidR="00285DD0" w:rsidRPr="006C60DA" w:rsidRDefault="00285DD0" w:rsidP="00285D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60DA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ы</w:t>
      </w:r>
      <w:r w:rsidRPr="006C60DA">
        <w:rPr>
          <w:rFonts w:ascii="Times New Roman" w:hAnsi="Times New Roman"/>
          <w:sz w:val="28"/>
          <w:szCs w:val="28"/>
        </w:rPr>
        <w:t xml:space="preserve"> законодательства в области физической культуры и спорта;</w:t>
      </w:r>
    </w:p>
    <w:p w:rsidR="00285DD0" w:rsidRPr="006C60DA" w:rsidRDefault="00285DD0" w:rsidP="00285D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0D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основные подходы к личной</w:t>
      </w:r>
      <w:r w:rsidRPr="006C60DA">
        <w:rPr>
          <w:rFonts w:ascii="Times New Roman" w:hAnsi="Times New Roman"/>
          <w:sz w:val="28"/>
          <w:szCs w:val="28"/>
        </w:rPr>
        <w:t xml:space="preserve"> гигиен</w:t>
      </w:r>
      <w:r>
        <w:rPr>
          <w:rFonts w:ascii="Times New Roman" w:hAnsi="Times New Roman"/>
          <w:sz w:val="28"/>
          <w:szCs w:val="28"/>
        </w:rPr>
        <w:t>е</w:t>
      </w:r>
      <w:r w:rsidRPr="006C60DA">
        <w:rPr>
          <w:rFonts w:ascii="Times New Roman" w:hAnsi="Times New Roman"/>
          <w:sz w:val="28"/>
          <w:szCs w:val="28"/>
        </w:rPr>
        <w:t>;</w:t>
      </w:r>
    </w:p>
    <w:p w:rsidR="00285DD0" w:rsidRDefault="00285DD0" w:rsidP="00285D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будут </w:t>
      </w:r>
      <w:r w:rsidRPr="0088758A">
        <w:rPr>
          <w:rFonts w:ascii="Times New Roman" w:hAnsi="Times New Roman"/>
          <w:b/>
          <w:sz w:val="28"/>
          <w:szCs w:val="28"/>
        </w:rPr>
        <w:t>уметь:</w:t>
      </w:r>
    </w:p>
    <w:p w:rsidR="00285DD0" w:rsidRDefault="00285DD0" w:rsidP="00285DD0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2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 выразительно выполнять элементы программы;</w:t>
      </w:r>
    </w:p>
    <w:p w:rsidR="00285DD0" w:rsidRDefault="00285DD0" w:rsidP="00285DD0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в своих программах навыки сценической культуры;</w:t>
      </w:r>
    </w:p>
    <w:p w:rsidR="00261F82" w:rsidRPr="00285DD0" w:rsidRDefault="00285DD0" w:rsidP="005E69E4">
      <w:pPr>
        <w:pStyle w:val="a4"/>
        <w:numPr>
          <w:ilvl w:val="0"/>
          <w:numId w:val="16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DD0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навыки самоконтроля и взаимоконтроля, рефлексии своих действий.</w:t>
      </w:r>
    </w:p>
    <w:p w:rsidR="007F62B5" w:rsidRPr="00A511A4" w:rsidRDefault="0086593C" w:rsidP="00261F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A4">
        <w:rPr>
          <w:rFonts w:ascii="Times New Roman" w:hAnsi="Times New Roman" w:cs="Times New Roman"/>
          <w:b/>
          <w:sz w:val="28"/>
          <w:szCs w:val="28"/>
        </w:rPr>
        <w:t>Учебно-</w:t>
      </w:r>
      <w:r w:rsidR="007F62B5" w:rsidRPr="00A511A4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Pr="00A511A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5203"/>
        <w:gridCol w:w="1102"/>
        <w:gridCol w:w="1150"/>
        <w:gridCol w:w="1405"/>
      </w:tblGrid>
      <w:tr w:rsidR="00A511A4" w:rsidRPr="00A511A4" w:rsidTr="006A37B5">
        <w:tc>
          <w:tcPr>
            <w:tcW w:w="485" w:type="dxa"/>
            <w:vMerge w:val="restart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23" w:type="dxa"/>
            <w:vMerge w:val="restart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4178" w:type="dxa"/>
            <w:gridSpan w:val="3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511A4" w:rsidRPr="00A511A4" w:rsidTr="0086593C">
        <w:tc>
          <w:tcPr>
            <w:tcW w:w="385" w:type="dxa"/>
            <w:vMerge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3" w:type="dxa"/>
            <w:vMerge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9" w:type="dxa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511A4" w:rsidRPr="00A511A4" w:rsidTr="0086593C">
        <w:tc>
          <w:tcPr>
            <w:tcW w:w="385" w:type="dxa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3" w:type="dxa"/>
          </w:tcPr>
          <w:p w:rsidR="0086593C" w:rsidRPr="00A511A4" w:rsidRDefault="0086593C" w:rsidP="00261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A511A4" w:rsidRPr="00A511A4">
              <w:t xml:space="preserve"> </w:t>
            </w:r>
            <w:r w:rsidR="00E4432B" w:rsidRPr="00E4432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1417" w:type="dxa"/>
          </w:tcPr>
          <w:p w:rsidR="0086593C" w:rsidRPr="00A511A4" w:rsidRDefault="00285DD0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86593C" w:rsidRPr="00A511A4" w:rsidRDefault="00285DD0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86593C" w:rsidRPr="00A511A4" w:rsidRDefault="00285DD0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1A4" w:rsidRPr="00A511A4" w:rsidTr="0086593C">
        <w:tc>
          <w:tcPr>
            <w:tcW w:w="385" w:type="dxa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3" w:type="dxa"/>
          </w:tcPr>
          <w:p w:rsidR="0086593C" w:rsidRPr="00A511A4" w:rsidRDefault="0086593C" w:rsidP="00261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1A4" w:rsidRPr="00A511A4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17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D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86593C" w:rsidRPr="00A511A4" w:rsidRDefault="00285DD0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86593C" w:rsidRPr="00A511A4" w:rsidRDefault="00285DD0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11A4" w:rsidRPr="00A511A4" w:rsidTr="0086593C">
        <w:tc>
          <w:tcPr>
            <w:tcW w:w="385" w:type="dxa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3" w:type="dxa"/>
          </w:tcPr>
          <w:p w:rsidR="0086593C" w:rsidRPr="00A511A4" w:rsidRDefault="0086593C" w:rsidP="00261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9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11A4" w:rsidRPr="00A511A4">
              <w:rPr>
                <w:rFonts w:ascii="Times New Roman" w:hAnsi="Times New Roman" w:cs="Times New Roman"/>
                <w:sz w:val="28"/>
                <w:szCs w:val="28"/>
              </w:rPr>
              <w:t>пециальная физическая подготовка</w:t>
            </w:r>
          </w:p>
        </w:tc>
        <w:tc>
          <w:tcPr>
            <w:tcW w:w="1417" w:type="dxa"/>
          </w:tcPr>
          <w:p w:rsidR="0086593C" w:rsidRPr="00A511A4" w:rsidRDefault="00285DD0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9" w:type="dxa"/>
          </w:tcPr>
          <w:p w:rsidR="0086593C" w:rsidRPr="00A511A4" w:rsidRDefault="00285DD0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D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1A4" w:rsidRPr="00A511A4" w:rsidTr="0086593C">
        <w:tc>
          <w:tcPr>
            <w:tcW w:w="385" w:type="dxa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213" w:type="dxa"/>
          </w:tcPr>
          <w:p w:rsidR="0086593C" w:rsidRPr="00A511A4" w:rsidRDefault="0086593C" w:rsidP="00261F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32B" w:rsidRPr="00E4432B">
              <w:rPr>
                <w:rFonts w:ascii="Times New Roman" w:hAnsi="Times New Roman" w:cs="Times New Roman"/>
                <w:sz w:val="28"/>
                <w:szCs w:val="28"/>
              </w:rPr>
              <w:t>Вид спорта (спорт. гимнастика)</w:t>
            </w:r>
          </w:p>
        </w:tc>
        <w:tc>
          <w:tcPr>
            <w:tcW w:w="1417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9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1A4" w:rsidRPr="00A511A4" w:rsidTr="0086593C">
        <w:tc>
          <w:tcPr>
            <w:tcW w:w="385" w:type="dxa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3" w:type="dxa"/>
          </w:tcPr>
          <w:p w:rsidR="0086593C" w:rsidRPr="00A511A4" w:rsidRDefault="0086593C" w:rsidP="00261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32B" w:rsidRPr="00E4432B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417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9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511A4" w:rsidRPr="00A511A4" w:rsidTr="0086593C">
        <w:tc>
          <w:tcPr>
            <w:tcW w:w="385" w:type="dxa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3" w:type="dxa"/>
          </w:tcPr>
          <w:p w:rsidR="0086593C" w:rsidRPr="00A511A4" w:rsidRDefault="0086593C" w:rsidP="00261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4432B" w:rsidRPr="00E4432B">
              <w:rPr>
                <w:rFonts w:ascii="Times New Roman" w:hAnsi="Times New Roman" w:cs="Times New Roman"/>
                <w:sz w:val="28"/>
                <w:szCs w:val="28"/>
              </w:rPr>
              <w:t>Специальные навыки</w:t>
            </w:r>
          </w:p>
        </w:tc>
        <w:tc>
          <w:tcPr>
            <w:tcW w:w="1417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9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11A4" w:rsidRPr="00A511A4" w:rsidTr="0086593C">
        <w:tc>
          <w:tcPr>
            <w:tcW w:w="385" w:type="dxa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3" w:type="dxa"/>
          </w:tcPr>
          <w:p w:rsidR="0086593C" w:rsidRPr="00A511A4" w:rsidRDefault="0086593C" w:rsidP="00261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4432B" w:rsidRPr="00E4432B">
              <w:rPr>
                <w:rFonts w:ascii="Times New Roman" w:hAnsi="Times New Roman" w:cs="Times New Roman"/>
                <w:sz w:val="28"/>
                <w:szCs w:val="28"/>
              </w:rPr>
              <w:t>Судейская подготовка</w:t>
            </w:r>
          </w:p>
        </w:tc>
        <w:tc>
          <w:tcPr>
            <w:tcW w:w="1417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9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11A4" w:rsidRPr="00A511A4" w:rsidTr="0086593C">
        <w:tc>
          <w:tcPr>
            <w:tcW w:w="385" w:type="dxa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13" w:type="dxa"/>
          </w:tcPr>
          <w:p w:rsidR="0086593C" w:rsidRPr="00A511A4" w:rsidRDefault="0086593C" w:rsidP="00261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1A4" w:rsidRPr="00A511A4">
              <w:rPr>
                <w:rFonts w:ascii="Times New Roman" w:hAnsi="Times New Roman" w:cs="Times New Roman"/>
                <w:sz w:val="28"/>
                <w:szCs w:val="28"/>
              </w:rPr>
              <w:t>Тренировочные мероприятия</w:t>
            </w:r>
          </w:p>
        </w:tc>
        <w:tc>
          <w:tcPr>
            <w:tcW w:w="1417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9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11A4" w:rsidRPr="00A511A4" w:rsidTr="0086593C">
        <w:tc>
          <w:tcPr>
            <w:tcW w:w="385" w:type="dxa"/>
          </w:tcPr>
          <w:p w:rsidR="0086593C" w:rsidRPr="00A511A4" w:rsidRDefault="0086593C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13" w:type="dxa"/>
          </w:tcPr>
          <w:p w:rsidR="0086593C" w:rsidRPr="00A511A4" w:rsidRDefault="0086593C" w:rsidP="00261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Модуль 9.</w:t>
            </w: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1A4" w:rsidRPr="00A511A4">
              <w:rPr>
                <w:rFonts w:ascii="Times New Roman" w:hAnsi="Times New Roman" w:cs="Times New Roman"/>
                <w:sz w:val="28"/>
                <w:szCs w:val="28"/>
              </w:rPr>
              <w:t>Физкультурные и спортивные мероприятия</w:t>
            </w:r>
          </w:p>
        </w:tc>
        <w:tc>
          <w:tcPr>
            <w:tcW w:w="1417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9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6593C" w:rsidRPr="00A511A4" w:rsidRDefault="00856CA6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11A4" w:rsidRPr="00A511A4" w:rsidTr="00203F99">
        <w:tc>
          <w:tcPr>
            <w:tcW w:w="10608" w:type="dxa"/>
            <w:gridSpan w:val="2"/>
          </w:tcPr>
          <w:p w:rsidR="006A37B5" w:rsidRPr="00A511A4" w:rsidRDefault="006A37B5" w:rsidP="00261F8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6A37B5" w:rsidRPr="00A511A4" w:rsidRDefault="006A37B5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9" w:type="dxa"/>
          </w:tcPr>
          <w:p w:rsidR="006A37B5" w:rsidRPr="00A511A4" w:rsidRDefault="006A37B5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44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6A37B5" w:rsidRPr="00A511A4" w:rsidRDefault="006A37B5" w:rsidP="00261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4D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</w:tbl>
    <w:p w:rsidR="0086593C" w:rsidRPr="00856CA6" w:rsidRDefault="0086593C" w:rsidP="00261F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2B5" w:rsidRPr="00E4432B" w:rsidRDefault="00FA03D5" w:rsidP="00261F82">
      <w:pPr>
        <w:spacing w:after="0" w:line="240" w:lineRule="auto"/>
        <w:ind w:hanging="92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087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</w:t>
      </w:r>
      <w:r w:rsidR="001B72CF">
        <w:rPr>
          <w:rFonts w:ascii="Times New Roman" w:eastAsia="Times New Roman" w:hAnsi="Times New Roman"/>
          <w:b/>
          <w:sz w:val="28"/>
          <w:szCs w:val="28"/>
          <w:lang w:eastAsia="ru-RU"/>
        </w:rPr>
        <w:t>ечень необходимого оборудования</w:t>
      </w:r>
      <w:r w:rsidR="00E4432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CD065" wp14:editId="44139C6A">
                <wp:simplePos x="0" y="0"/>
                <wp:positionH relativeFrom="column">
                  <wp:posOffset>118745</wp:posOffset>
                </wp:positionH>
                <wp:positionV relativeFrom="paragraph">
                  <wp:posOffset>739140</wp:posOffset>
                </wp:positionV>
                <wp:extent cx="6080760" cy="8201025"/>
                <wp:effectExtent l="0" t="0" r="15240" b="28575"/>
                <wp:wrapTopAndBottom/>
                <wp:docPr id="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82010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6" w:type="dxa"/>
                              <w:jc w:val="center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2"/>
                              <w:gridCol w:w="5669"/>
                              <w:gridCol w:w="1843"/>
                              <w:gridCol w:w="1522"/>
                            </w:tblGrid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ind w:left="336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Наименование оборудования, спортивного инвентаря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ind w:left="346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Единица</w:t>
                                  </w: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измерения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Количество</w:t>
                                  </w: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изделий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95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Спортивные дисциплины: бревно, разновысокие брусья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Бревно гимнастическое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Бревно гимнастическое напольное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Бревно гимнастическое переменной высоты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Брусья гимнастические женские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Жердь гимнастическая женская на универсальных стойках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Мостик гимнастический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7"/>
                                    <w:widowControl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ind w:left="1195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Спортивные дисциплины: вольные</w:t>
                                  </w:r>
                                  <w:r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упражнения,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</w:t>
                                  </w: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опорный прыжок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7"/>
                                    <w:widowControl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Дорожка для разбега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7"/>
                                    <w:widowControl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Ковер для вольных упражнений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7"/>
                                    <w:widowControl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Конь гимнастический прыжковый переменной высоты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7"/>
                                    <w:widowControl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Маты гимнастические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Мостик гимнастический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95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Дополнительное и вспомогательное оборудование, спортивный инвентарь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Батут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Гантели переменной массы от 2 до 6,5 кг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Дорожка акробатическая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Зеркало настенное 12*2 м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Канат для лазания диаметром 30 мм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Козел гимнастический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Лонжа ручная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Лонжа ручная универсальная с широким поясом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Магнезница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Маты поролоновые ()200*300*40 см)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Музыкальный центр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Палка гимнастическая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Палка для остановки колец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Подставка для страхования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7"/>
                                    <w:widowControl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7"/>
                                    <w:widowControl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7"/>
                                    <w:widowControl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197" w:lineRule="exac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Из расчета 40</w:t>
                                  </w: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кг на 1м</w:t>
                                  </w: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4432B" w:rsidRPr="00790029" w:rsidTr="00790029">
                              <w:trPr>
                                <w:jc w:val="center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jc w:val="left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Поролон для страховочных ям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spacing w:line="240" w:lineRule="auto"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кг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4432B" w:rsidRPr="00790029" w:rsidRDefault="00E4432B">
                                  <w:pPr>
                                    <w:pStyle w:val="Style32"/>
                                    <w:widowControl/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объема</w:t>
                                  </w: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страховочной</w:t>
                                  </w:r>
                                  <w:r w:rsidRPr="00790029">
                                    <w:rPr>
                                      <w:rStyle w:val="FontStyle86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ямы</w:t>
                                  </w:r>
                                </w:p>
                              </w:tc>
                            </w:tr>
                          </w:tbl>
                          <w:p w:rsidR="00E4432B" w:rsidRPr="00790029" w:rsidRDefault="00E4432B" w:rsidP="00E443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CD06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.35pt;margin-top:58.2pt;width:478.8pt;height:6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kBcQIAAP4EAAAOAAAAZHJzL2Uyb0RvYy54bWysVG1v2yAQ/j5p/wHxPbWdpWlq1am6OJkm&#10;dS9Sux9AAMdomPOAxO6q/fcdOE7b7Us1zR/wAcdzzx3PcXXdN5ocpHUKTEGzs5QSaTgIZXYF/Xa/&#10;mSwocZ4ZwTQYWdAH6ej18u2bq67N5RRq0EJagiDG5V1b0Nr7Nk8Sx2vZMHcGrTS4WYFtmMep3SXC&#10;sg7RG51M03SedGBFa4FL53C1HDbpMuJXleT+S1U56YkuKHLzcbRx3IYxWV6xfGdZWyt+pMH+gUXD&#10;lMGgJ6iSeUb2Vv0F1ShuwUHlzzg0CVSV4jLmgNlk6R/Z3NWslTEXLI5rT2Vy/w+Wfz58tUSJgs6x&#10;PIY1eEf3svfkPfRkHsrTtS5Hr7sW/XyPy3jNMVXX3gL/7oiBVc3MTt5YC10tmUB6WTiZPDs64LgA&#10;su0+gcAwbO8hAvWVbULtsBoE0ZHHw+lqAhWOi/N0kV4Eihz3FqFW0/MYg+Xj8dY6/0FCQ4JRUIt3&#10;H+HZ4db5QIflo0uIZmCjtI73rw3pQsSw7EArEXbixO62K23JgaF8NvE7Bn3h1iiPItaqQWpp+IIT&#10;y0Mt1kZE2zOlBxtpaBO2MTUkdrQGsTxeppfrxXoxm8ym8/Vklpbl5Gazmk3mm+zivHxXrlZl9ivw&#10;zGZ5rYSQJlAdhZvNXieMYwsNkjtJ90VK7jWZJy9pxBJjVuM/ZhdFEO59UIDvtz0WJChjC+IB5WBh&#10;aEp8RNCowf6kpMOGLKj7sWdWUqI/GpRU6N7RsKOxHQ1mOB4tqKdkMFd+6PJ9a9WuRuRBtAZuUHaV&#10;ioJ4YnEUKzZZJH98EEIXP59Hr6dna/kbAAD//wMAUEsDBBQABgAIAAAAIQDDpFP/4wAAAAsBAAAP&#10;AAAAZHJzL2Rvd25yZXYueG1sTI9BS8NAEIXvgv9hGcFLaTetJWliNkUEwYMgTSxet9lpNjG7G7Pb&#10;NvrrHU96Gt7M48338u1kenbG0bfOClguImBoa6da2wh4q57mG2A+SKtk7ywK+EIP2+L6KpeZche7&#10;w3MZGkYh1mdSgA5hyDj3tUYj/cINaOl2dKORgeTYcDXKC4Wbnq+iKOZGtpY+aDngo8b6ozwZAa/H&#10;ffc8rF7K8P45q7pUd996VglxezM93AMLOIU/M/ziEzoUxHRwJ6s860lvEnLSXMZrYGRIk/gO2IE2&#10;6yhJgRc5/9+h+AEAAP//AwBQSwECLQAUAAYACAAAACEAtoM4kv4AAADhAQAAEwAAAAAAAAAAAAAA&#10;AAAAAAAAW0NvbnRlbnRfVHlwZXNdLnhtbFBLAQItABQABgAIAAAAIQA4/SH/1gAAAJQBAAALAAAA&#10;AAAAAAAAAAAAAC8BAABfcmVscy8ucmVsc1BLAQItABQABgAIAAAAIQDsbAkBcQIAAP4EAAAOAAAA&#10;AAAAAAAAAAAAAC4CAABkcnMvZTJvRG9jLnhtbFBLAQItABQABgAIAAAAIQDDpFP/4wAAAAsBAAAP&#10;AAAAAAAAAAAAAAAAAMsEAABkcnMvZG93bnJldi54bWxQSwUGAAAAAAQABADzAAAA2wUAAAAA&#10;" filled="f" strokecolor="white" strokeweight="0">
                <v:textbox inset="0,0,0,0">
                  <w:txbxContent>
                    <w:tbl>
                      <w:tblPr>
                        <w:tblW w:w="9576" w:type="dxa"/>
                        <w:jc w:val="center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2"/>
                        <w:gridCol w:w="5669"/>
                        <w:gridCol w:w="1843"/>
                        <w:gridCol w:w="1522"/>
                      </w:tblGrid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п/п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ind w:left="336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Наименование оборудования, спортивного инвентаря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ind w:left="346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Единица</w:t>
                            </w: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измерения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Количество</w:t>
                            </w: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изделий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9576" w:type="dxa"/>
                            <w:gridSpan w:val="4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Спортивные дисциплины: бревно, разновысокие брусья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Бревно гимнастическое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Бревно гимнастическое напольное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Бревно гимнастическое переменной высоты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Брусья гимнастические женские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Жердь гимнастическая женская на универсальных стойках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Мостик гимнастический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:rsidR="00E4432B" w:rsidRPr="00790029" w:rsidRDefault="00E4432B">
                            <w:pPr>
                              <w:pStyle w:val="Style37"/>
                              <w:widowControl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ind w:left="1195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Спортивные дисциплины: вольные</w:t>
                            </w:r>
                            <w:r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упражнения,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опорный прыжок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7"/>
                              <w:widowControl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Дорожка для разбега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7"/>
                              <w:widowControl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Ковер для вольных упражнений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7"/>
                              <w:widowControl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Конь гимнастический прыжковый переменной высоты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7"/>
                              <w:widowControl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Маты гимнастические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Мостик гимнастический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9576" w:type="dxa"/>
                            <w:gridSpan w:val="4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Дополнительное и вспомогательное оборудование, спортивный инвентарь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Батут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Гантели переменной массы от 2 до 6,5 кг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Дорожка акробатическая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Зеркало настенное 12*2 м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Канат для лазания диаметром 30 мм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Козел гимнастический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Лонжа ручная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Лонжа ручная универсальная с широким поясом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Магнезница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Маты поролоновые ()200*300*40 см)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Музыкальный центр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Палка гимнастическая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Палка для остановки колец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Подставка для страхования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7"/>
                              <w:widowControl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7"/>
                              <w:widowControl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7"/>
                              <w:widowControl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197" w:lineRule="exac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 расчета 40</w:t>
                            </w: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кг на 1м</w:t>
                            </w: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tr w:rsidR="00E4432B" w:rsidRPr="00790029" w:rsidTr="00790029">
                        <w:trPr>
                          <w:jc w:val="center"/>
                        </w:trPr>
                        <w:tc>
                          <w:tcPr>
                            <w:tcW w:w="542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jc w:val="left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Поролон для страховочных ям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spacing w:line="240" w:lineRule="auto"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кг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4432B" w:rsidRPr="00790029" w:rsidRDefault="00E4432B">
                            <w:pPr>
                              <w:pStyle w:val="Style32"/>
                              <w:widowControl/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объема</w:t>
                            </w: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страховочной</w:t>
                            </w:r>
                            <w:r w:rsidRPr="00790029">
                              <w:rPr>
                                <w:rStyle w:val="FontStyle86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ямы</w:t>
                            </w:r>
                          </w:p>
                        </w:tc>
                      </w:tr>
                    </w:tbl>
                    <w:p w:rsidR="00E4432B" w:rsidRPr="00790029" w:rsidRDefault="00E4432B" w:rsidP="00E4432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7F62B5" w:rsidRPr="00E4432B" w:rsidSect="0015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FFC"/>
    <w:multiLevelType w:val="hybridMultilevel"/>
    <w:tmpl w:val="DD6401C2"/>
    <w:lvl w:ilvl="0" w:tplc="52DAEB8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D2C68"/>
    <w:multiLevelType w:val="hybridMultilevel"/>
    <w:tmpl w:val="858A7990"/>
    <w:lvl w:ilvl="0" w:tplc="52DAEB8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2DAEB8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4C4BE6"/>
    <w:multiLevelType w:val="hybridMultilevel"/>
    <w:tmpl w:val="B32AEDA0"/>
    <w:lvl w:ilvl="0" w:tplc="11C887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69622F"/>
    <w:multiLevelType w:val="hybridMultilevel"/>
    <w:tmpl w:val="E03AB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84BDB"/>
    <w:multiLevelType w:val="hybridMultilevel"/>
    <w:tmpl w:val="AF689748"/>
    <w:lvl w:ilvl="0" w:tplc="52DAEB86">
      <w:numFmt w:val="bullet"/>
      <w:lvlText w:val="-"/>
      <w:lvlJc w:val="left"/>
      <w:pPr>
        <w:ind w:left="256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6F4E290">
      <w:numFmt w:val="bullet"/>
      <w:lvlText w:val="•"/>
      <w:lvlJc w:val="left"/>
      <w:pPr>
        <w:ind w:left="1769" w:hanging="154"/>
      </w:pPr>
      <w:rPr>
        <w:rFonts w:hint="default"/>
        <w:lang w:val="ru-RU" w:eastAsia="ru-RU" w:bidi="ru-RU"/>
      </w:rPr>
    </w:lvl>
    <w:lvl w:ilvl="2" w:tplc="6804F870">
      <w:numFmt w:val="bullet"/>
      <w:lvlText w:val="•"/>
      <w:lvlJc w:val="left"/>
      <w:pPr>
        <w:ind w:left="3279" w:hanging="154"/>
      </w:pPr>
      <w:rPr>
        <w:rFonts w:hint="default"/>
        <w:lang w:val="ru-RU" w:eastAsia="ru-RU" w:bidi="ru-RU"/>
      </w:rPr>
    </w:lvl>
    <w:lvl w:ilvl="3" w:tplc="A9DE3E98">
      <w:numFmt w:val="bullet"/>
      <w:lvlText w:val="•"/>
      <w:lvlJc w:val="left"/>
      <w:pPr>
        <w:ind w:left="4789" w:hanging="154"/>
      </w:pPr>
      <w:rPr>
        <w:rFonts w:hint="default"/>
        <w:lang w:val="ru-RU" w:eastAsia="ru-RU" w:bidi="ru-RU"/>
      </w:rPr>
    </w:lvl>
    <w:lvl w:ilvl="4" w:tplc="AAFAEC8A">
      <w:numFmt w:val="bullet"/>
      <w:lvlText w:val="•"/>
      <w:lvlJc w:val="left"/>
      <w:pPr>
        <w:ind w:left="6299" w:hanging="154"/>
      </w:pPr>
      <w:rPr>
        <w:rFonts w:hint="default"/>
        <w:lang w:val="ru-RU" w:eastAsia="ru-RU" w:bidi="ru-RU"/>
      </w:rPr>
    </w:lvl>
    <w:lvl w:ilvl="5" w:tplc="273C88E0">
      <w:numFmt w:val="bullet"/>
      <w:lvlText w:val="•"/>
      <w:lvlJc w:val="left"/>
      <w:pPr>
        <w:ind w:left="7808" w:hanging="154"/>
      </w:pPr>
      <w:rPr>
        <w:rFonts w:hint="default"/>
        <w:lang w:val="ru-RU" w:eastAsia="ru-RU" w:bidi="ru-RU"/>
      </w:rPr>
    </w:lvl>
    <w:lvl w:ilvl="6" w:tplc="969C8960">
      <w:numFmt w:val="bullet"/>
      <w:lvlText w:val="•"/>
      <w:lvlJc w:val="left"/>
      <w:pPr>
        <w:ind w:left="9318" w:hanging="154"/>
      </w:pPr>
      <w:rPr>
        <w:rFonts w:hint="default"/>
        <w:lang w:val="ru-RU" w:eastAsia="ru-RU" w:bidi="ru-RU"/>
      </w:rPr>
    </w:lvl>
    <w:lvl w:ilvl="7" w:tplc="978ED276">
      <w:numFmt w:val="bullet"/>
      <w:lvlText w:val="•"/>
      <w:lvlJc w:val="left"/>
      <w:pPr>
        <w:ind w:left="10828" w:hanging="154"/>
      </w:pPr>
      <w:rPr>
        <w:rFonts w:hint="default"/>
        <w:lang w:val="ru-RU" w:eastAsia="ru-RU" w:bidi="ru-RU"/>
      </w:rPr>
    </w:lvl>
    <w:lvl w:ilvl="8" w:tplc="AE8A72C4">
      <w:numFmt w:val="bullet"/>
      <w:lvlText w:val="•"/>
      <w:lvlJc w:val="left"/>
      <w:pPr>
        <w:ind w:left="12338" w:hanging="154"/>
      </w:pPr>
      <w:rPr>
        <w:rFonts w:hint="default"/>
        <w:lang w:val="ru-RU" w:eastAsia="ru-RU" w:bidi="ru-RU"/>
      </w:rPr>
    </w:lvl>
  </w:abstractNum>
  <w:abstractNum w:abstractNumId="5" w15:restartNumberingAfterBreak="0">
    <w:nsid w:val="3DE23992"/>
    <w:multiLevelType w:val="hybridMultilevel"/>
    <w:tmpl w:val="1F58B336"/>
    <w:lvl w:ilvl="0" w:tplc="52DAEB8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A401FE">
      <w:numFmt w:val="bullet"/>
      <w:lvlText w:val="•"/>
      <w:lvlJc w:val="left"/>
      <w:pPr>
        <w:ind w:left="2761" w:hanging="972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7D42B9"/>
    <w:multiLevelType w:val="hybridMultilevel"/>
    <w:tmpl w:val="D81C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A1316"/>
    <w:multiLevelType w:val="hybridMultilevel"/>
    <w:tmpl w:val="9C84F9EC"/>
    <w:lvl w:ilvl="0" w:tplc="789465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E566F"/>
    <w:multiLevelType w:val="hybridMultilevel"/>
    <w:tmpl w:val="69B4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860D6"/>
    <w:multiLevelType w:val="hybridMultilevel"/>
    <w:tmpl w:val="68F279B6"/>
    <w:lvl w:ilvl="0" w:tplc="52DAEB8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2DAEB8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F46F9E"/>
    <w:multiLevelType w:val="hybridMultilevel"/>
    <w:tmpl w:val="BB24E1D4"/>
    <w:lvl w:ilvl="0" w:tplc="52DAEB8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2DAEB8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8F40F0"/>
    <w:multiLevelType w:val="hybridMultilevel"/>
    <w:tmpl w:val="07A4940E"/>
    <w:lvl w:ilvl="0" w:tplc="11C887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D0EBB"/>
    <w:multiLevelType w:val="hybridMultilevel"/>
    <w:tmpl w:val="69A8C328"/>
    <w:lvl w:ilvl="0" w:tplc="361662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425EF"/>
    <w:multiLevelType w:val="hybridMultilevel"/>
    <w:tmpl w:val="D110EBF8"/>
    <w:lvl w:ilvl="0" w:tplc="11C887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1E74AF"/>
    <w:multiLevelType w:val="hybridMultilevel"/>
    <w:tmpl w:val="3EAA5020"/>
    <w:lvl w:ilvl="0" w:tplc="52DAEB8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F6DCC"/>
    <w:multiLevelType w:val="hybridMultilevel"/>
    <w:tmpl w:val="41F48C80"/>
    <w:lvl w:ilvl="0" w:tplc="52DAEB8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2DAEB86"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6"/>
  </w:num>
  <w:num w:numId="12">
    <w:abstractNumId w:val="12"/>
  </w:num>
  <w:num w:numId="13">
    <w:abstractNumId w:val="8"/>
  </w:num>
  <w:num w:numId="14">
    <w:abstractNumId w:val="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B7"/>
    <w:rsid w:val="00024A20"/>
    <w:rsid w:val="000B006B"/>
    <w:rsid w:val="000C0D9B"/>
    <w:rsid w:val="00121B47"/>
    <w:rsid w:val="00154EFD"/>
    <w:rsid w:val="00161883"/>
    <w:rsid w:val="00166D84"/>
    <w:rsid w:val="00180CE7"/>
    <w:rsid w:val="001B0D96"/>
    <w:rsid w:val="001B72CF"/>
    <w:rsid w:val="00206863"/>
    <w:rsid w:val="0021649D"/>
    <w:rsid w:val="00261F82"/>
    <w:rsid w:val="002762EC"/>
    <w:rsid w:val="00285DD0"/>
    <w:rsid w:val="002F2F01"/>
    <w:rsid w:val="002F483D"/>
    <w:rsid w:val="00302EE3"/>
    <w:rsid w:val="0032450F"/>
    <w:rsid w:val="003304CA"/>
    <w:rsid w:val="00344F2C"/>
    <w:rsid w:val="003455FD"/>
    <w:rsid w:val="00356EB4"/>
    <w:rsid w:val="00371F5C"/>
    <w:rsid w:val="00376C57"/>
    <w:rsid w:val="003D1703"/>
    <w:rsid w:val="003D23B7"/>
    <w:rsid w:val="003D5B4D"/>
    <w:rsid w:val="003F45C5"/>
    <w:rsid w:val="00411670"/>
    <w:rsid w:val="00436527"/>
    <w:rsid w:val="0046279D"/>
    <w:rsid w:val="0047091B"/>
    <w:rsid w:val="00473E17"/>
    <w:rsid w:val="004759BF"/>
    <w:rsid w:val="004759C6"/>
    <w:rsid w:val="00491855"/>
    <w:rsid w:val="004C7003"/>
    <w:rsid w:val="004F3D68"/>
    <w:rsid w:val="004F7613"/>
    <w:rsid w:val="005754C2"/>
    <w:rsid w:val="00577753"/>
    <w:rsid w:val="00591F72"/>
    <w:rsid w:val="005A5AF6"/>
    <w:rsid w:val="005D2577"/>
    <w:rsid w:val="005D3D49"/>
    <w:rsid w:val="00642981"/>
    <w:rsid w:val="00645725"/>
    <w:rsid w:val="00646319"/>
    <w:rsid w:val="0067005E"/>
    <w:rsid w:val="00671FEA"/>
    <w:rsid w:val="006A37B5"/>
    <w:rsid w:val="006B5688"/>
    <w:rsid w:val="007401E1"/>
    <w:rsid w:val="00770756"/>
    <w:rsid w:val="00784D57"/>
    <w:rsid w:val="007928FE"/>
    <w:rsid w:val="007B1AC4"/>
    <w:rsid w:val="007B6C78"/>
    <w:rsid w:val="007C1094"/>
    <w:rsid w:val="007C5B8C"/>
    <w:rsid w:val="007F62B5"/>
    <w:rsid w:val="00856CA6"/>
    <w:rsid w:val="0086593C"/>
    <w:rsid w:val="00866098"/>
    <w:rsid w:val="008837E3"/>
    <w:rsid w:val="00891324"/>
    <w:rsid w:val="00923A63"/>
    <w:rsid w:val="00956854"/>
    <w:rsid w:val="0097000C"/>
    <w:rsid w:val="009F4ECD"/>
    <w:rsid w:val="009F7F30"/>
    <w:rsid w:val="00A15083"/>
    <w:rsid w:val="00A305F7"/>
    <w:rsid w:val="00A3107A"/>
    <w:rsid w:val="00A511A4"/>
    <w:rsid w:val="00A75945"/>
    <w:rsid w:val="00AA5618"/>
    <w:rsid w:val="00AE709A"/>
    <w:rsid w:val="00B40268"/>
    <w:rsid w:val="00B6668C"/>
    <w:rsid w:val="00B93F02"/>
    <w:rsid w:val="00B96EB8"/>
    <w:rsid w:val="00BA30C3"/>
    <w:rsid w:val="00BB02E4"/>
    <w:rsid w:val="00BD44D7"/>
    <w:rsid w:val="00BD6501"/>
    <w:rsid w:val="00BF67CB"/>
    <w:rsid w:val="00C06661"/>
    <w:rsid w:val="00C13799"/>
    <w:rsid w:val="00C170F3"/>
    <w:rsid w:val="00C2756C"/>
    <w:rsid w:val="00C63F78"/>
    <w:rsid w:val="00C9416F"/>
    <w:rsid w:val="00CD4FC0"/>
    <w:rsid w:val="00CE47B9"/>
    <w:rsid w:val="00CE5767"/>
    <w:rsid w:val="00CE7503"/>
    <w:rsid w:val="00CF4D58"/>
    <w:rsid w:val="00D009EF"/>
    <w:rsid w:val="00D04F84"/>
    <w:rsid w:val="00D13837"/>
    <w:rsid w:val="00DB2081"/>
    <w:rsid w:val="00E24035"/>
    <w:rsid w:val="00E33F6E"/>
    <w:rsid w:val="00E4252D"/>
    <w:rsid w:val="00E4432B"/>
    <w:rsid w:val="00E768C5"/>
    <w:rsid w:val="00EA0946"/>
    <w:rsid w:val="00F2364F"/>
    <w:rsid w:val="00F36F8A"/>
    <w:rsid w:val="00F514C6"/>
    <w:rsid w:val="00F73BB6"/>
    <w:rsid w:val="00FA03D5"/>
    <w:rsid w:val="00FB4F44"/>
    <w:rsid w:val="00F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94B9"/>
  <w15:docId w15:val="{EAA60561-B795-47A0-9035-85B8F732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240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D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F62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6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FA0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FA03D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FA03D5"/>
    <w:pPr>
      <w:widowControl w:val="0"/>
      <w:autoSpaceDE w:val="0"/>
      <w:autoSpaceDN w:val="0"/>
      <w:spacing w:before="256" w:after="0" w:line="240" w:lineRule="auto"/>
      <w:ind w:left="377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c5">
    <w:name w:val="c5"/>
    <w:basedOn w:val="a"/>
    <w:rsid w:val="00B9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3F02"/>
  </w:style>
  <w:style w:type="paragraph" w:customStyle="1" w:styleId="Style32">
    <w:name w:val="Style32"/>
    <w:basedOn w:val="a"/>
    <w:uiPriority w:val="99"/>
    <w:rsid w:val="00E4432B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E4432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86">
    <w:name w:val="Font Style86"/>
    <w:basedOn w:val="a0"/>
    <w:uiPriority w:val="99"/>
    <w:rsid w:val="00E4432B"/>
    <w:rPr>
      <w:rFonts w:ascii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9B51-96BC-4D43-BFEE-75FFDF83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Скрипникова</dc:creator>
  <cp:lastModifiedBy>Наталия Александровна</cp:lastModifiedBy>
  <cp:revision>10</cp:revision>
  <dcterms:created xsi:type="dcterms:W3CDTF">2022-08-24T07:24:00Z</dcterms:created>
  <dcterms:modified xsi:type="dcterms:W3CDTF">2022-09-02T13:44:00Z</dcterms:modified>
</cp:coreProperties>
</file>