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D9" w:rsidRPr="003C71D9" w:rsidRDefault="003C71D9" w:rsidP="003C71D9">
      <w:pPr>
        <w:keepNext/>
        <w:widowControl/>
        <w:autoSpaceDN w:val="0"/>
        <w:spacing w:before="240" w:after="120"/>
        <w:ind w:firstLine="284"/>
        <w:jc w:val="center"/>
        <w:textAlignment w:val="baseline"/>
        <w:rPr>
          <w:rFonts w:ascii="PT Astra Serif" w:eastAsia="Lucida Sans Unicode" w:hAnsi="PT Astra Serif" w:cs="Mangal"/>
          <w:kern w:val="3"/>
          <w:sz w:val="28"/>
          <w:szCs w:val="28"/>
          <w:lang w:bidi="ar-SA"/>
        </w:rPr>
      </w:pPr>
      <w:bookmarkStart w:id="0" w:name="_GoBack"/>
      <w:bookmarkEnd w:id="0"/>
      <w:r w:rsidRPr="003C71D9">
        <w:rPr>
          <w:rFonts w:ascii="PT Astra Serif" w:eastAsia="Lucida Sans Unicode" w:hAnsi="PT Astra Serif" w:cs="Mangal"/>
          <w:noProof/>
          <w:kern w:val="3"/>
          <w:sz w:val="28"/>
          <w:szCs w:val="28"/>
          <w:lang w:eastAsia="ru-RU" w:bidi="ar-SA"/>
        </w:rPr>
        <w:drawing>
          <wp:inline distT="0" distB="0" distL="0" distR="0">
            <wp:extent cx="6286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D9" w:rsidRPr="003C71D9" w:rsidRDefault="003C71D9" w:rsidP="003C71D9">
      <w:pPr>
        <w:keepNext/>
        <w:widowControl/>
        <w:autoSpaceDN w:val="0"/>
        <w:jc w:val="center"/>
        <w:textAlignment w:val="baseline"/>
        <w:rPr>
          <w:rFonts w:ascii="PT Astra Serif" w:eastAsia="Lucida Sans Unicode" w:hAnsi="PT Astra Serif" w:cs="Mangal"/>
          <w:kern w:val="3"/>
          <w:sz w:val="28"/>
          <w:szCs w:val="28"/>
          <w:lang w:bidi="ar-SA"/>
        </w:rPr>
      </w:pPr>
    </w:p>
    <w:p w:rsidR="003C71D9" w:rsidRPr="003C71D9" w:rsidRDefault="003C71D9" w:rsidP="003C71D9">
      <w:pPr>
        <w:autoSpaceDN w:val="0"/>
        <w:spacing w:line="276" w:lineRule="auto"/>
        <w:jc w:val="center"/>
        <w:rPr>
          <w:rFonts w:ascii="PT Astra Serif" w:hAnsi="PT Astra Serif"/>
          <w:b/>
          <w:bCs/>
          <w:kern w:val="3"/>
          <w:sz w:val="36"/>
          <w:szCs w:val="36"/>
        </w:rPr>
      </w:pPr>
      <w:r w:rsidRPr="003C71D9">
        <w:rPr>
          <w:rFonts w:ascii="PT Astra Serif" w:hAnsi="PT Astra Serif"/>
          <w:b/>
          <w:bCs/>
          <w:kern w:val="3"/>
          <w:sz w:val="36"/>
          <w:szCs w:val="36"/>
        </w:rPr>
        <w:t>МИНИСТЕРСТВО ОБРАЗОВАНИЯ И НАУКИ</w:t>
      </w:r>
    </w:p>
    <w:p w:rsidR="003C71D9" w:rsidRPr="003C71D9" w:rsidRDefault="003C71D9" w:rsidP="003C71D9">
      <w:pPr>
        <w:autoSpaceDN w:val="0"/>
        <w:spacing w:line="276" w:lineRule="auto"/>
        <w:jc w:val="center"/>
        <w:rPr>
          <w:rFonts w:ascii="PT Astra Serif" w:hAnsi="PT Astra Serif"/>
          <w:b/>
          <w:bCs/>
          <w:kern w:val="3"/>
          <w:sz w:val="36"/>
          <w:szCs w:val="36"/>
        </w:rPr>
      </w:pPr>
      <w:r w:rsidRPr="003C71D9">
        <w:rPr>
          <w:rFonts w:ascii="PT Astra Serif" w:hAnsi="PT Astra Serif"/>
          <w:b/>
          <w:bCs/>
          <w:kern w:val="3"/>
          <w:sz w:val="36"/>
          <w:szCs w:val="36"/>
        </w:rPr>
        <w:t>ТАМБОВСКОЙ ОБЛАСТИ</w:t>
      </w:r>
    </w:p>
    <w:p w:rsidR="003C71D9" w:rsidRPr="003C71D9" w:rsidRDefault="003C71D9" w:rsidP="003C71D9">
      <w:pPr>
        <w:autoSpaceDN w:val="0"/>
        <w:jc w:val="center"/>
        <w:rPr>
          <w:rFonts w:ascii="PT Astra Serif" w:hAnsi="PT Astra Serif"/>
          <w:kern w:val="3"/>
          <w:sz w:val="28"/>
          <w:szCs w:val="28"/>
        </w:rPr>
      </w:pPr>
    </w:p>
    <w:p w:rsidR="003C71D9" w:rsidRPr="003C71D9" w:rsidRDefault="003C71D9" w:rsidP="003C71D9">
      <w:pPr>
        <w:autoSpaceDN w:val="0"/>
        <w:jc w:val="center"/>
        <w:rPr>
          <w:rFonts w:ascii="PT Astra Serif" w:hAnsi="PT Astra Serif"/>
          <w:b/>
          <w:bCs/>
          <w:kern w:val="3"/>
          <w:sz w:val="40"/>
          <w:szCs w:val="40"/>
        </w:rPr>
      </w:pPr>
      <w:proofErr w:type="gramStart"/>
      <w:r w:rsidRPr="003C71D9">
        <w:rPr>
          <w:rFonts w:ascii="PT Astra Serif" w:hAnsi="PT Astra Serif"/>
          <w:b/>
          <w:bCs/>
          <w:kern w:val="3"/>
          <w:sz w:val="40"/>
          <w:szCs w:val="40"/>
        </w:rPr>
        <w:t>П</w:t>
      </w:r>
      <w:proofErr w:type="gramEnd"/>
      <w:r w:rsidRPr="003C71D9">
        <w:rPr>
          <w:rFonts w:ascii="PT Astra Serif" w:hAnsi="PT Astra Serif"/>
          <w:b/>
          <w:bCs/>
          <w:kern w:val="3"/>
          <w:sz w:val="40"/>
          <w:szCs w:val="40"/>
        </w:rPr>
        <w:t xml:space="preserve"> Р И К А З</w:t>
      </w:r>
    </w:p>
    <w:p w:rsidR="003C71D9" w:rsidRPr="003C71D9" w:rsidRDefault="003C71D9" w:rsidP="003C71D9">
      <w:pPr>
        <w:autoSpaceDN w:val="0"/>
        <w:jc w:val="center"/>
        <w:rPr>
          <w:rFonts w:ascii="PT Astra Serif" w:hAnsi="PT Astra Serif"/>
          <w:b/>
          <w:bCs/>
          <w:kern w:val="3"/>
          <w:sz w:val="28"/>
          <w:szCs w:val="28"/>
        </w:rPr>
      </w:pPr>
    </w:p>
    <w:p w:rsidR="003C71D9" w:rsidRPr="003C71D9" w:rsidRDefault="002C206F" w:rsidP="003C71D9">
      <w:pPr>
        <w:autoSpaceDN w:val="0"/>
        <w:jc w:val="center"/>
        <w:rPr>
          <w:rFonts w:ascii="PT Astra Serif" w:hAnsi="PT Astra Serif"/>
          <w:kern w:val="3"/>
          <w:sz w:val="28"/>
          <w:szCs w:val="28"/>
        </w:rPr>
      </w:pPr>
      <w:r>
        <w:rPr>
          <w:rFonts w:ascii="PT Astra Serif" w:hAnsi="PT Astra Serif"/>
          <w:kern w:val="3"/>
          <w:sz w:val="28"/>
          <w:szCs w:val="28"/>
        </w:rPr>
        <w:t>04.04.2024</w:t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</w:r>
      <w:r w:rsidR="003C71D9" w:rsidRPr="003C71D9">
        <w:rPr>
          <w:rFonts w:ascii="PT Astra Serif" w:hAnsi="PT Astra Serif"/>
          <w:kern w:val="3"/>
          <w:sz w:val="28"/>
          <w:szCs w:val="28"/>
        </w:rPr>
        <w:tab/>
        <w:t>№</w:t>
      </w:r>
      <w:r>
        <w:rPr>
          <w:rFonts w:ascii="PT Astra Serif" w:hAnsi="PT Astra Serif"/>
          <w:kern w:val="3"/>
          <w:sz w:val="28"/>
          <w:szCs w:val="28"/>
        </w:rPr>
        <w:t>949</w:t>
      </w:r>
    </w:p>
    <w:p w:rsidR="003C71D9" w:rsidRPr="003C71D9" w:rsidRDefault="003C71D9" w:rsidP="003C71D9">
      <w:pPr>
        <w:autoSpaceDN w:val="0"/>
        <w:jc w:val="center"/>
        <w:rPr>
          <w:rFonts w:ascii="PT Astra Serif" w:hAnsi="PT Astra Serif"/>
          <w:kern w:val="3"/>
          <w:sz w:val="28"/>
          <w:szCs w:val="28"/>
        </w:rPr>
      </w:pPr>
    </w:p>
    <w:p w:rsidR="003C71D9" w:rsidRPr="003C71D9" w:rsidRDefault="003C71D9" w:rsidP="003C71D9">
      <w:pPr>
        <w:autoSpaceDN w:val="0"/>
        <w:rPr>
          <w:rFonts w:ascii="PT Astra Serif" w:hAnsi="PT Astra Serif"/>
          <w:kern w:val="3"/>
        </w:rPr>
      </w:pPr>
      <w:r w:rsidRPr="003C71D9">
        <w:rPr>
          <w:rFonts w:ascii="PT Astra Serif" w:hAnsi="PT Astra Serif"/>
          <w:kern w:val="3"/>
        </w:rPr>
        <w:tab/>
      </w:r>
      <w:r w:rsidRPr="003C71D9">
        <w:rPr>
          <w:rFonts w:ascii="PT Astra Serif" w:hAnsi="PT Astra Serif"/>
          <w:kern w:val="3"/>
        </w:rPr>
        <w:tab/>
      </w:r>
      <w:r w:rsidRPr="003C71D9">
        <w:rPr>
          <w:rFonts w:ascii="PT Astra Serif" w:hAnsi="PT Astra Serif"/>
          <w:kern w:val="3"/>
        </w:rPr>
        <w:tab/>
      </w:r>
      <w:r w:rsidRPr="003C71D9">
        <w:rPr>
          <w:rFonts w:ascii="PT Astra Serif" w:hAnsi="PT Astra Serif"/>
          <w:kern w:val="3"/>
        </w:rPr>
        <w:tab/>
      </w:r>
      <w:r w:rsidRPr="003C71D9">
        <w:rPr>
          <w:rFonts w:ascii="PT Astra Serif" w:hAnsi="PT Astra Serif"/>
          <w:kern w:val="3"/>
        </w:rPr>
        <w:tab/>
        <w:t xml:space="preserve">         </w:t>
      </w:r>
      <w:r w:rsidRPr="003C71D9">
        <w:rPr>
          <w:rFonts w:ascii="PT Astra Serif" w:hAnsi="PT Astra Serif"/>
          <w:kern w:val="3"/>
          <w:sz w:val="28"/>
        </w:rPr>
        <w:t>г. Тамбов</w:t>
      </w:r>
    </w:p>
    <w:p w:rsidR="003C71D9" w:rsidRPr="003C71D9" w:rsidRDefault="003C71D9" w:rsidP="003C71D9">
      <w:pPr>
        <w:widowControl/>
        <w:suppressAutoHyphens w:val="0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3C71D9" w:rsidRPr="003C71D9" w:rsidRDefault="003C71D9" w:rsidP="003C71D9">
      <w:pPr>
        <w:widowControl/>
        <w:suppressAutoHyphens w:val="0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B53E00" w:rsidRDefault="003C71D9" w:rsidP="00390F8F">
      <w:pPr>
        <w:jc w:val="center"/>
        <w:rPr>
          <w:rFonts w:ascii="PT Astra Serif" w:hAnsi="PT Astra Serif" w:cs="Times New Roman"/>
          <w:b/>
          <w:bCs/>
          <w:sz w:val="28"/>
          <w:szCs w:val="28"/>
          <w:lang w:eastAsia="en-US" w:bidi="ar-SA"/>
        </w:rPr>
      </w:pPr>
      <w:r w:rsidRPr="003C71D9">
        <w:rPr>
          <w:rFonts w:ascii="PT Astra Serif" w:hAnsi="PT Astra Serif" w:cs="Times New Roman"/>
          <w:b/>
          <w:bCs/>
          <w:sz w:val="28"/>
          <w:szCs w:val="28"/>
          <w:lang w:eastAsia="en-US" w:bidi="ar-SA"/>
        </w:rPr>
        <w:t xml:space="preserve">Об итогах </w:t>
      </w:r>
      <w:r w:rsidR="00AD4456">
        <w:rPr>
          <w:rFonts w:ascii="PT Astra Serif" w:hAnsi="PT Astra Serif" w:cs="Times New Roman"/>
          <w:b/>
          <w:bCs/>
          <w:sz w:val="28"/>
          <w:szCs w:val="28"/>
          <w:lang w:eastAsia="en-US" w:bidi="ar-SA"/>
        </w:rPr>
        <w:t xml:space="preserve">ХХ </w:t>
      </w:r>
      <w:r w:rsidRPr="003C71D9">
        <w:rPr>
          <w:rFonts w:ascii="PT Astra Serif" w:hAnsi="PT Astra Serif" w:cs="Times New Roman"/>
          <w:b/>
          <w:bCs/>
          <w:sz w:val="28"/>
          <w:szCs w:val="28"/>
          <w:lang w:eastAsia="en-US" w:bidi="ar-SA"/>
        </w:rPr>
        <w:t>регионального конкурса</w:t>
      </w:r>
      <w:r w:rsidR="001B0A76">
        <w:rPr>
          <w:rFonts w:ascii="PT Astra Serif" w:hAnsi="PT Astra Serif" w:cs="Times New Roman"/>
          <w:b/>
          <w:bCs/>
          <w:sz w:val="28"/>
          <w:szCs w:val="28"/>
          <w:lang w:eastAsia="en-US" w:bidi="ar-SA"/>
        </w:rPr>
        <w:t xml:space="preserve"> одарённых детей </w:t>
      </w:r>
    </w:p>
    <w:p w:rsidR="00A85F6E" w:rsidRDefault="001B0A76" w:rsidP="00390F8F">
      <w:pPr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en-US" w:bidi="ar-SA"/>
        </w:rPr>
        <w:t xml:space="preserve">системы дополнительного образования детей «Звёздочки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  <w:lang w:eastAsia="en-US" w:bidi="ar-SA"/>
        </w:rPr>
        <w:t>Тамбовщины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  <w:lang w:eastAsia="en-US" w:bidi="ar-SA"/>
        </w:rPr>
        <w:t>»</w:t>
      </w:r>
    </w:p>
    <w:p w:rsidR="00A85F6E" w:rsidRDefault="00A85F6E">
      <w:pPr>
        <w:rPr>
          <w:rFonts w:ascii="PT Astra Serif" w:hAnsi="PT Astra Serif" w:cs="Times New Roman"/>
          <w:sz w:val="28"/>
          <w:szCs w:val="28"/>
          <w:lang w:eastAsia="en-US" w:bidi="ar-SA"/>
        </w:rPr>
      </w:pPr>
    </w:p>
    <w:p w:rsidR="00A85F6E" w:rsidRDefault="00A85F6E">
      <w:pPr>
        <w:rPr>
          <w:rFonts w:ascii="PT Astra Serif" w:hAnsi="PT Astra Serif" w:cs="Times New Roman"/>
          <w:sz w:val="28"/>
          <w:szCs w:val="28"/>
          <w:lang w:eastAsia="en-US" w:bidi="ar-SA"/>
        </w:rPr>
      </w:pPr>
    </w:p>
    <w:p w:rsidR="001B0A76" w:rsidRPr="00610AF7" w:rsidRDefault="001B0A76" w:rsidP="001B0A76">
      <w:pPr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D0DA4">
        <w:rPr>
          <w:rFonts w:ascii="PT Astra Serif" w:eastAsia="Times New Roman" w:hAnsi="PT Astra Serif"/>
          <w:sz w:val="28"/>
          <w:szCs w:val="20"/>
          <w:lang w:eastAsia="ru-RU"/>
        </w:rPr>
        <w:t>В соответствии с календарём областных массовых мероприятий с обучающимися на 2024 год, на основании приказа министерства образования и науки области от 15.11.2023 №3144 «О проведении областного многожанрового фестиваля детского художественного творчества «Тамбовский край – земля талантов</w:t>
      </w:r>
      <w:r w:rsidR="008B4115">
        <w:rPr>
          <w:rFonts w:ascii="PT Astra Serif" w:eastAsia="Times New Roman" w:hAnsi="PT Astra Serif"/>
          <w:sz w:val="28"/>
          <w:szCs w:val="20"/>
          <w:lang w:eastAsia="ru-RU"/>
        </w:rPr>
        <w:t>» (далее – Фестиваль)</w:t>
      </w:r>
      <w:r w:rsidRPr="00DD0DA4">
        <w:rPr>
          <w:rFonts w:ascii="PT Astra Serif" w:eastAsia="Times New Roman" w:hAnsi="PT Astra Serif"/>
          <w:sz w:val="28"/>
          <w:szCs w:val="20"/>
          <w:lang w:eastAsia="ru-RU"/>
        </w:rPr>
        <w:t>, в целях выявления, развития способностей и талантов у детей и моло</w:t>
      </w:r>
      <w:r>
        <w:rPr>
          <w:rFonts w:ascii="PT Astra Serif" w:eastAsia="Times New Roman" w:hAnsi="PT Astra Serif"/>
          <w:sz w:val="28"/>
          <w:szCs w:val="20"/>
          <w:lang w:eastAsia="ru-RU"/>
        </w:rPr>
        <w:t>дёжи по направлению «Искусство»,</w:t>
      </w:r>
      <w:r w:rsidRPr="00DD0DA4">
        <w:rPr>
          <w:rFonts w:ascii="PT Astra Serif" w:eastAsia="Times New Roman" w:hAnsi="PT Astra Serif"/>
          <w:sz w:val="28"/>
          <w:szCs w:val="20"/>
          <w:lang w:eastAsia="ru-RU"/>
        </w:rPr>
        <w:t xml:space="preserve"> </w:t>
      </w:r>
      <w:r w:rsidR="005A0BEA">
        <w:rPr>
          <w:rFonts w:ascii="PT Astra Serif" w:hAnsi="PT Astra Serif"/>
          <w:sz w:val="28"/>
          <w:szCs w:val="28"/>
        </w:rPr>
        <w:t xml:space="preserve">с 20 ноября 2023 года по </w:t>
      </w:r>
      <w:r w:rsidR="005A0BEA" w:rsidRPr="005A0BEA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 xml:space="preserve"> марта </w:t>
      </w:r>
      <w:r w:rsidRPr="00610AF7">
        <w:rPr>
          <w:rFonts w:ascii="PT Astra Serif" w:hAnsi="PT Astra Serif"/>
          <w:sz w:val="28"/>
          <w:szCs w:val="28"/>
        </w:rPr>
        <w:t>2024</w:t>
      </w:r>
      <w:proofErr w:type="gramEnd"/>
      <w:r w:rsidRPr="00610AF7">
        <w:rPr>
          <w:rFonts w:ascii="PT Astra Serif" w:hAnsi="PT Astra Serif"/>
          <w:sz w:val="28"/>
          <w:szCs w:val="28"/>
        </w:rPr>
        <w:t xml:space="preserve"> года был проведён </w:t>
      </w:r>
      <w:r>
        <w:rPr>
          <w:rFonts w:ascii="PT Astra Serif" w:hAnsi="PT Astra Serif"/>
          <w:sz w:val="28"/>
          <w:szCs w:val="28"/>
        </w:rPr>
        <w:t>региональный</w:t>
      </w:r>
      <w:r w:rsidRPr="00610AF7">
        <w:rPr>
          <w:rFonts w:ascii="PT Astra Serif" w:hAnsi="PT Astra Serif"/>
          <w:sz w:val="28"/>
          <w:szCs w:val="28"/>
        </w:rPr>
        <w:t xml:space="preserve"> конкурс</w:t>
      </w:r>
      <w:r>
        <w:rPr>
          <w:rFonts w:ascii="PT Astra Serif" w:hAnsi="PT Astra Serif"/>
          <w:sz w:val="28"/>
          <w:szCs w:val="28"/>
        </w:rPr>
        <w:t xml:space="preserve"> одарённых детей </w:t>
      </w:r>
      <w:r w:rsidRPr="001B0A76">
        <w:rPr>
          <w:rFonts w:ascii="PT Astra Serif" w:hAnsi="PT Astra Serif"/>
          <w:sz w:val="28"/>
          <w:szCs w:val="28"/>
        </w:rPr>
        <w:t>системы дополнительного образован</w:t>
      </w:r>
      <w:r>
        <w:rPr>
          <w:rFonts w:ascii="PT Astra Serif" w:hAnsi="PT Astra Serif"/>
          <w:sz w:val="28"/>
          <w:szCs w:val="28"/>
        </w:rPr>
        <w:t xml:space="preserve">ия детей «Звёздочки </w:t>
      </w:r>
      <w:proofErr w:type="spellStart"/>
      <w:r>
        <w:rPr>
          <w:rFonts w:ascii="PT Astra Serif" w:hAnsi="PT Astra Serif"/>
          <w:sz w:val="28"/>
          <w:szCs w:val="28"/>
        </w:rPr>
        <w:t>Тамбовщины</w:t>
      </w:r>
      <w:proofErr w:type="spellEnd"/>
      <w:r>
        <w:rPr>
          <w:rFonts w:ascii="PT Astra Serif" w:hAnsi="PT Astra Serif"/>
          <w:sz w:val="28"/>
          <w:szCs w:val="28"/>
        </w:rPr>
        <w:t xml:space="preserve">» </w:t>
      </w:r>
      <w:r w:rsidRPr="00610AF7">
        <w:rPr>
          <w:rFonts w:ascii="PT Astra Serif" w:hAnsi="PT Astra Serif"/>
          <w:sz w:val="28"/>
          <w:szCs w:val="28"/>
        </w:rPr>
        <w:t>(далее – Конкурс).</w:t>
      </w:r>
    </w:p>
    <w:p w:rsidR="001B0A76" w:rsidRPr="00582844" w:rsidRDefault="001B0A76" w:rsidP="001B0A7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D0DA4">
        <w:rPr>
          <w:rFonts w:ascii="PT Astra Serif" w:hAnsi="PT Astra Serif"/>
          <w:sz w:val="28"/>
          <w:szCs w:val="28"/>
        </w:rPr>
        <w:t xml:space="preserve">Конкурс проходил в </w:t>
      </w:r>
      <w:r>
        <w:rPr>
          <w:rFonts w:ascii="PT Astra Serif" w:hAnsi="PT Astra Serif"/>
          <w:sz w:val="28"/>
          <w:szCs w:val="28"/>
        </w:rPr>
        <w:t>три</w:t>
      </w:r>
      <w:r w:rsidRPr="00DD0DA4">
        <w:rPr>
          <w:rFonts w:ascii="PT Astra Serif" w:hAnsi="PT Astra Serif"/>
          <w:sz w:val="28"/>
          <w:szCs w:val="28"/>
        </w:rPr>
        <w:t xml:space="preserve"> этапа</w:t>
      </w:r>
      <w:r w:rsidR="00582844" w:rsidRPr="00582844">
        <w:rPr>
          <w:rFonts w:ascii="Times New Roman" w:hAnsi="Times New Roman" w:cs="Times New Roman"/>
          <w:kern w:val="1"/>
          <w:sz w:val="28"/>
          <w:szCs w:val="28"/>
          <w:lang w:eastAsia="en-US" w:bidi="ar-SA"/>
        </w:rPr>
        <w:t xml:space="preserve"> </w:t>
      </w:r>
      <w:r w:rsidR="00582844" w:rsidRPr="00582844">
        <w:rPr>
          <w:rFonts w:ascii="PT Astra Serif" w:hAnsi="PT Astra Serif"/>
          <w:sz w:val="28"/>
          <w:szCs w:val="28"/>
        </w:rPr>
        <w:t>в двух возрастных категориях (10-13 лет, 14-18 лет) по шес</w:t>
      </w:r>
      <w:r w:rsidR="00582844">
        <w:rPr>
          <w:rFonts w:ascii="PT Astra Serif" w:hAnsi="PT Astra Serif"/>
          <w:sz w:val="28"/>
          <w:szCs w:val="28"/>
        </w:rPr>
        <w:t xml:space="preserve">ти номинациям: </w:t>
      </w:r>
      <w:r w:rsidR="00653553" w:rsidRPr="00582844">
        <w:rPr>
          <w:rFonts w:ascii="PT Astra Serif" w:hAnsi="PT Astra Serif"/>
          <w:bCs/>
          <w:sz w:val="28"/>
          <w:szCs w:val="28"/>
        </w:rPr>
        <w:t xml:space="preserve">«Театр одного актёра»; «Вокал»; </w:t>
      </w:r>
      <w:r w:rsidR="00653553">
        <w:rPr>
          <w:rFonts w:ascii="PT Astra Serif" w:hAnsi="PT Astra Serif"/>
          <w:bCs/>
          <w:sz w:val="28"/>
          <w:szCs w:val="28"/>
        </w:rPr>
        <w:t>«Литературное творчество»;</w:t>
      </w:r>
      <w:r w:rsidR="00653553" w:rsidRPr="00582844">
        <w:rPr>
          <w:rFonts w:ascii="PT Astra Serif" w:hAnsi="PT Astra Serif"/>
          <w:bCs/>
          <w:sz w:val="28"/>
          <w:szCs w:val="28"/>
        </w:rPr>
        <w:t xml:space="preserve"> «Хореография»; </w:t>
      </w:r>
      <w:r w:rsidR="00582844" w:rsidRPr="00582844">
        <w:rPr>
          <w:rFonts w:ascii="PT Astra Serif" w:hAnsi="PT Astra Serif"/>
          <w:bCs/>
          <w:sz w:val="28"/>
          <w:szCs w:val="28"/>
        </w:rPr>
        <w:t>«Изобразительное искусство»; «Дек</w:t>
      </w:r>
      <w:r w:rsidR="00653553">
        <w:rPr>
          <w:rFonts w:ascii="PT Astra Serif" w:hAnsi="PT Astra Serif"/>
          <w:bCs/>
          <w:sz w:val="28"/>
          <w:szCs w:val="28"/>
        </w:rPr>
        <w:t>оративно-прикладное творчество».</w:t>
      </w:r>
      <w:r w:rsidR="00582844" w:rsidRPr="00582844">
        <w:rPr>
          <w:rFonts w:ascii="PT Astra Serif" w:hAnsi="PT Astra Serif"/>
          <w:bCs/>
          <w:sz w:val="28"/>
          <w:szCs w:val="28"/>
        </w:rPr>
        <w:t xml:space="preserve"> </w:t>
      </w:r>
    </w:p>
    <w:p w:rsidR="0032086C" w:rsidRPr="00582844" w:rsidRDefault="001B0A76" w:rsidP="0058284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D0DA4">
        <w:rPr>
          <w:rFonts w:ascii="PT Astra Serif" w:hAnsi="PT Astra Serif"/>
          <w:sz w:val="28"/>
          <w:szCs w:val="28"/>
          <w:lang w:val="en-US"/>
        </w:rPr>
        <w:t>I</w:t>
      </w:r>
      <w:r w:rsidRPr="00DD0DA4">
        <w:rPr>
          <w:rFonts w:ascii="PT Astra Serif" w:hAnsi="PT Astra Serif"/>
          <w:sz w:val="28"/>
          <w:szCs w:val="28"/>
        </w:rPr>
        <w:t xml:space="preserve"> этап (муниципальный) прошёл с 20 ноября </w:t>
      </w:r>
      <w:r>
        <w:rPr>
          <w:rFonts w:ascii="PT Astra Serif" w:hAnsi="PT Astra Serif"/>
          <w:sz w:val="28"/>
          <w:szCs w:val="28"/>
        </w:rPr>
        <w:t xml:space="preserve">2023 года по </w:t>
      </w:r>
      <w:r w:rsidRPr="00DD0DA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9</w:t>
      </w:r>
      <w:r w:rsidRPr="00DD0D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января</w:t>
      </w:r>
      <w:r w:rsidR="00582844">
        <w:rPr>
          <w:rFonts w:ascii="PT Astra Serif" w:hAnsi="PT Astra Serif"/>
          <w:sz w:val="28"/>
          <w:szCs w:val="28"/>
        </w:rPr>
        <w:t xml:space="preserve"> 2024 года</w:t>
      </w:r>
      <w:r w:rsidRPr="00610AF7">
        <w:rPr>
          <w:rFonts w:ascii="PT Astra Serif" w:hAnsi="PT Astra Serif"/>
          <w:sz w:val="28"/>
          <w:szCs w:val="28"/>
        </w:rPr>
        <w:t xml:space="preserve"> </w:t>
      </w:r>
      <w:r w:rsidR="00582844">
        <w:rPr>
          <w:rFonts w:ascii="PT Astra Serif" w:hAnsi="PT Astra Serif"/>
          <w:sz w:val="28"/>
          <w:szCs w:val="28"/>
        </w:rPr>
        <w:t>в 20 муниципальных</w:t>
      </w:r>
      <w:r w:rsidRPr="00610AF7">
        <w:rPr>
          <w:rFonts w:ascii="PT Astra Serif" w:hAnsi="PT Astra Serif"/>
          <w:sz w:val="28"/>
          <w:szCs w:val="28"/>
        </w:rPr>
        <w:t xml:space="preserve"> и </w:t>
      </w:r>
      <w:r w:rsidR="00582844">
        <w:rPr>
          <w:rFonts w:ascii="PT Astra Serif" w:hAnsi="PT Astra Serif"/>
          <w:sz w:val="28"/>
          <w:szCs w:val="28"/>
        </w:rPr>
        <w:t>7 городских округах области</w:t>
      </w:r>
      <w:r w:rsidRPr="00610AF7">
        <w:rPr>
          <w:rFonts w:ascii="PT Astra Serif" w:hAnsi="PT Astra Serif"/>
          <w:sz w:val="28"/>
          <w:szCs w:val="28"/>
        </w:rPr>
        <w:t xml:space="preserve">. В данном этапе приняли участие </w:t>
      </w:r>
      <w:r w:rsidR="00582844">
        <w:rPr>
          <w:rFonts w:ascii="PT Astra Serif" w:hAnsi="PT Astra Serif"/>
          <w:sz w:val="28"/>
          <w:szCs w:val="28"/>
        </w:rPr>
        <w:t xml:space="preserve">800 </w:t>
      </w:r>
      <w:r w:rsidR="001F5618">
        <w:rPr>
          <w:rFonts w:ascii="PT Astra Serif" w:hAnsi="PT Astra Serif"/>
          <w:sz w:val="28"/>
          <w:szCs w:val="28"/>
        </w:rPr>
        <w:t>уча</w:t>
      </w:r>
      <w:r w:rsidR="00582844">
        <w:rPr>
          <w:rFonts w:ascii="PT Astra Serif" w:hAnsi="PT Astra Serif"/>
          <w:sz w:val="28"/>
          <w:szCs w:val="28"/>
        </w:rPr>
        <w:t>щих</w:t>
      </w:r>
      <w:r w:rsidRPr="00610AF7">
        <w:rPr>
          <w:rFonts w:ascii="PT Astra Serif" w:hAnsi="PT Astra Serif"/>
          <w:sz w:val="28"/>
          <w:szCs w:val="28"/>
        </w:rPr>
        <w:t>ся из</w:t>
      </w:r>
      <w:r w:rsidR="00582844">
        <w:rPr>
          <w:rFonts w:ascii="PT Astra Serif" w:hAnsi="PT Astra Serif"/>
          <w:sz w:val="28"/>
          <w:szCs w:val="28"/>
        </w:rPr>
        <w:t xml:space="preserve"> 162</w:t>
      </w:r>
      <w:r w:rsidRPr="00DD0DA4">
        <w:rPr>
          <w:rFonts w:ascii="PT Astra Serif" w:hAnsi="PT Astra Serif"/>
          <w:sz w:val="28"/>
          <w:szCs w:val="28"/>
        </w:rPr>
        <w:t xml:space="preserve"> образ</w:t>
      </w:r>
      <w:r w:rsidR="00582844">
        <w:rPr>
          <w:rFonts w:ascii="PT Astra Serif" w:hAnsi="PT Astra Serif"/>
          <w:sz w:val="28"/>
          <w:szCs w:val="28"/>
        </w:rPr>
        <w:t>овательных организаций области.</w:t>
      </w:r>
    </w:p>
    <w:p w:rsidR="00582844" w:rsidRPr="00582844" w:rsidRDefault="00582844" w:rsidP="00582844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II этап (региональный</w:t>
      </w:r>
      <w:r>
        <w:rPr>
          <w:rFonts w:ascii="PT Astra Serif" w:hAnsi="PT Astra Serif" w:cs="Times New Roman"/>
          <w:bCs/>
          <w:iCs/>
          <w:sz w:val="28"/>
          <w:szCs w:val="28"/>
          <w:lang w:eastAsia="en-US" w:bidi="ar-SA"/>
        </w:rPr>
        <w:t xml:space="preserve"> заочный отборочный</w:t>
      </w: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) </w:t>
      </w:r>
      <w:r w:rsidRPr="0058284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проведён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с 05</w:t>
      </w:r>
      <w:r w:rsidRPr="0058284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по 26</w:t>
      </w:r>
      <w:r w:rsidR="001F5618">
        <w:rPr>
          <w:rFonts w:ascii="PT Astra Serif" w:hAnsi="PT Astra Serif" w:cs="Times New Roman"/>
          <w:bCs/>
          <w:sz w:val="28"/>
          <w:szCs w:val="28"/>
          <w:lang w:val="en-US" w:eastAsia="en-US" w:bidi="ar-SA"/>
        </w:rPr>
        <w:t> 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феврал</w:t>
      </w:r>
      <w:r w:rsidRPr="0058284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я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2024</w:t>
      </w:r>
      <w:r w:rsidRPr="0058284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года. В данном этапе Конкурса приняли участие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252</w:t>
      </w:r>
      <w:r w:rsidR="001F5618">
        <w:rPr>
          <w:rFonts w:ascii="PT Astra Serif" w:hAnsi="PT Astra Serif" w:cs="Times New Roman"/>
          <w:bCs/>
          <w:sz w:val="28"/>
          <w:szCs w:val="28"/>
          <w:lang w:val="en-US" w:eastAsia="en-US" w:bidi="ar-SA"/>
        </w:rPr>
        <w:t> </w:t>
      </w:r>
      <w:r w:rsidR="001F5618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учащихся, представители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98</w:t>
      </w:r>
      <w:r w:rsidRPr="0058284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образовательных организаций </w:t>
      </w:r>
      <w:r w:rsid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>из всех</w:t>
      </w:r>
      <w:r w:rsidRPr="0058284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муниципалитетов области, а также одной образовательной организации областного подчинения (Тамбовское областное государственное бюджетное образовательное учреждение дополнительного образования «Центр развития </w:t>
      </w:r>
      <w:r w:rsidRPr="00582844">
        <w:rPr>
          <w:rFonts w:ascii="PT Astra Serif" w:hAnsi="PT Astra Serif" w:cs="Times New Roman"/>
          <w:bCs/>
          <w:sz w:val="28"/>
          <w:szCs w:val="28"/>
          <w:lang w:eastAsia="en-US" w:bidi="ar-SA"/>
        </w:rPr>
        <w:lastRenderedPageBreak/>
        <w:t>творчества детей и юношества»).</w:t>
      </w:r>
    </w:p>
    <w:p w:rsidR="0032086C" w:rsidRPr="0032086C" w:rsidRDefault="0032086C" w:rsidP="0032086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II</w:t>
      </w:r>
      <w:r w:rsidRPr="0032086C">
        <w:rPr>
          <w:rFonts w:ascii="PT Astra Serif" w:hAnsi="PT Astra Serif" w:cs="Times New Roman"/>
          <w:bCs/>
          <w:sz w:val="28"/>
          <w:szCs w:val="28"/>
          <w:lang w:val="en-US" w:eastAsia="en-US" w:bidi="ar-SA"/>
        </w:rPr>
        <w:t>I</w:t>
      </w: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эт</w:t>
      </w:r>
      <w:r w:rsid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>ап (очный финальный) проведён 26 марта</w:t>
      </w:r>
      <w:r w:rsidR="007F024E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20</w:t>
      </w: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2</w:t>
      </w:r>
      <w:r w:rsid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>4</w:t>
      </w: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года на базе Тамбовского областного государственного бюджетного образовательного учреждения дополнительного образования «Центр развития творчества детей и </w:t>
      </w:r>
      <w:r w:rsidR="007F024E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юношества». В финале выступили </w:t>
      </w:r>
      <w:r w:rsid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>100</w:t>
      </w: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>конкурсантов</w:t>
      </w:r>
      <w:r w:rsidR="00CC302A" w:rsidRPr="00CC302A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>из 23</w:t>
      </w:r>
      <w:r w:rsidR="00CC302A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CC302A"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муниципальных образований области</w:t>
      </w:r>
      <w:r w:rsidR="004E14DA" w:rsidRP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и </w:t>
      </w:r>
      <w:r w:rsidR="004E14DA" w:rsidRP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>одной образовательной организации областного подчинения (Тамбовское областное государственное бюджетное образовательное учреждение дополнительного образования «Центр развития</w:t>
      </w:r>
      <w:r w:rsidR="004E14DA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творчества детей и юношества»)</w:t>
      </w:r>
      <w:r w:rsidR="00CB081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, </w:t>
      </w:r>
      <w:r w:rsidR="00CC302A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которые </w:t>
      </w:r>
      <w:r w:rsidR="0009450C">
        <w:rPr>
          <w:rFonts w:ascii="PT Astra Serif" w:hAnsi="PT Astra Serif" w:cs="Times New Roman"/>
          <w:bCs/>
          <w:sz w:val="28"/>
          <w:szCs w:val="28"/>
          <w:lang w:eastAsia="en-US" w:bidi="ar-SA"/>
        </w:rPr>
        <w:t>набра</w:t>
      </w:r>
      <w:r w:rsidR="00CC302A">
        <w:rPr>
          <w:rFonts w:ascii="PT Astra Serif" w:hAnsi="PT Astra Serif" w:cs="Times New Roman"/>
          <w:bCs/>
          <w:sz w:val="28"/>
          <w:szCs w:val="28"/>
          <w:lang w:eastAsia="en-US" w:bidi="ar-SA"/>
        </w:rPr>
        <w:t>ли</w:t>
      </w:r>
      <w:r w:rsidR="00CB0813"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наибольшее количество баллов в регион</w:t>
      </w:r>
      <w:r w:rsidR="00CB0813">
        <w:rPr>
          <w:rFonts w:ascii="PT Astra Serif" w:hAnsi="PT Astra Serif" w:cs="Times New Roman"/>
          <w:bCs/>
          <w:sz w:val="28"/>
          <w:szCs w:val="28"/>
          <w:lang w:eastAsia="en-US" w:bidi="ar-SA"/>
        </w:rPr>
        <w:t>альном заочном отборочном этапе.</w:t>
      </w:r>
      <w:r w:rsidR="00CB0813"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707125" w:rsidRDefault="004E14DA" w:rsidP="00707125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4E14DA">
        <w:rPr>
          <w:rFonts w:ascii="PT Astra Serif" w:hAnsi="PT Astra Serif" w:cs="Times New Roman"/>
          <w:sz w:val="28"/>
          <w:szCs w:val="28"/>
        </w:rPr>
        <w:t>Члены жюри отметил</w:t>
      </w:r>
      <w:r w:rsidR="00707125">
        <w:rPr>
          <w:rFonts w:ascii="PT Astra Serif" w:hAnsi="PT Astra Serif" w:cs="Times New Roman"/>
          <w:sz w:val="28"/>
          <w:szCs w:val="28"/>
        </w:rPr>
        <w:t>и целесообразность использования</w:t>
      </w:r>
      <w:r w:rsidRPr="004E14DA">
        <w:rPr>
          <w:rFonts w:ascii="PT Astra Serif" w:hAnsi="PT Astra Serif" w:cs="Times New Roman"/>
          <w:sz w:val="28"/>
          <w:szCs w:val="28"/>
        </w:rPr>
        <w:t xml:space="preserve"> </w:t>
      </w:r>
      <w:r w:rsidR="004C3B10">
        <w:rPr>
          <w:rFonts w:ascii="PT Astra Serif" w:hAnsi="PT Astra Serif" w:cs="Times New Roman"/>
          <w:sz w:val="28"/>
          <w:szCs w:val="28"/>
        </w:rPr>
        <w:t xml:space="preserve">в </w:t>
      </w:r>
      <w:r w:rsidR="005A0BEA">
        <w:rPr>
          <w:rFonts w:ascii="PT Astra Serif" w:hAnsi="PT Astra Serif" w:cs="Times New Roman"/>
          <w:sz w:val="28"/>
          <w:szCs w:val="28"/>
        </w:rPr>
        <w:t>финале</w:t>
      </w:r>
      <w:r w:rsidR="00764D95">
        <w:rPr>
          <w:rFonts w:ascii="PT Astra Serif" w:hAnsi="PT Astra Serif" w:cs="Times New Roman"/>
          <w:sz w:val="28"/>
          <w:szCs w:val="28"/>
        </w:rPr>
        <w:t xml:space="preserve"> К</w:t>
      </w:r>
      <w:r w:rsidR="004C3B10">
        <w:rPr>
          <w:rFonts w:ascii="PT Astra Serif" w:hAnsi="PT Astra Serif" w:cs="Times New Roman"/>
          <w:sz w:val="28"/>
          <w:szCs w:val="28"/>
        </w:rPr>
        <w:t xml:space="preserve">онкурса </w:t>
      </w:r>
      <w:r w:rsidRPr="004E14DA">
        <w:rPr>
          <w:rFonts w:ascii="PT Astra Serif" w:hAnsi="PT Astra Serif" w:cs="Times New Roman"/>
          <w:sz w:val="28"/>
          <w:szCs w:val="28"/>
        </w:rPr>
        <w:t xml:space="preserve">практики творческих заданий, </w:t>
      </w:r>
      <w:r w:rsidR="001F5618">
        <w:rPr>
          <w:rFonts w:ascii="PT Astra Serif" w:hAnsi="PT Astra Serif" w:cs="Times New Roman"/>
          <w:sz w:val="28"/>
          <w:szCs w:val="28"/>
        </w:rPr>
        <w:t xml:space="preserve">что </w:t>
      </w:r>
      <w:r w:rsidR="001F5618" w:rsidRPr="001F5618">
        <w:rPr>
          <w:rFonts w:ascii="PT Astra Serif" w:hAnsi="PT Astra Serif" w:cs="Times New Roman"/>
          <w:sz w:val="28"/>
          <w:szCs w:val="28"/>
        </w:rPr>
        <w:t xml:space="preserve">позволяет </w:t>
      </w:r>
      <w:r w:rsidR="0009450C">
        <w:rPr>
          <w:rFonts w:ascii="PT Astra Serif" w:hAnsi="PT Astra Serif" w:cs="Times New Roman"/>
          <w:sz w:val="28"/>
          <w:szCs w:val="28"/>
        </w:rPr>
        <w:t>участник</w:t>
      </w:r>
      <w:r w:rsidR="001F5618">
        <w:rPr>
          <w:rFonts w:ascii="PT Astra Serif" w:hAnsi="PT Astra Serif" w:cs="Times New Roman"/>
          <w:sz w:val="28"/>
          <w:szCs w:val="28"/>
        </w:rPr>
        <w:t xml:space="preserve">ам </w:t>
      </w:r>
      <w:r w:rsidR="007B4012">
        <w:rPr>
          <w:rFonts w:ascii="PT Astra Serif" w:hAnsi="PT Astra Serif" w:cs="Times New Roman"/>
          <w:sz w:val="28"/>
          <w:szCs w:val="28"/>
        </w:rPr>
        <w:t>более полно раскрыть</w:t>
      </w:r>
      <w:r w:rsidR="001F5618" w:rsidRPr="001F5618">
        <w:rPr>
          <w:rFonts w:ascii="PT Astra Serif" w:hAnsi="PT Astra Serif" w:cs="Times New Roman"/>
          <w:sz w:val="28"/>
          <w:szCs w:val="28"/>
        </w:rPr>
        <w:t xml:space="preserve"> </w:t>
      </w:r>
      <w:r w:rsidR="0009450C">
        <w:rPr>
          <w:rFonts w:ascii="PT Astra Serif" w:hAnsi="PT Astra Serif" w:cs="Times New Roman"/>
          <w:sz w:val="28"/>
          <w:szCs w:val="28"/>
        </w:rPr>
        <w:t xml:space="preserve">свои </w:t>
      </w:r>
      <w:r w:rsidR="007B4012">
        <w:rPr>
          <w:rFonts w:ascii="PT Astra Serif" w:hAnsi="PT Astra Serif" w:cs="Times New Roman"/>
          <w:sz w:val="28"/>
          <w:szCs w:val="28"/>
        </w:rPr>
        <w:t>способности и</w:t>
      </w:r>
      <w:r w:rsidR="007B4012" w:rsidRPr="001F5618">
        <w:rPr>
          <w:rFonts w:ascii="PT Astra Serif" w:hAnsi="PT Astra Serif" w:cs="Times New Roman"/>
          <w:sz w:val="28"/>
          <w:szCs w:val="28"/>
        </w:rPr>
        <w:t xml:space="preserve"> </w:t>
      </w:r>
      <w:r w:rsidR="001F5618" w:rsidRPr="001F5618">
        <w:rPr>
          <w:rFonts w:ascii="PT Astra Serif" w:hAnsi="PT Astra Serif" w:cs="Times New Roman"/>
          <w:sz w:val="28"/>
          <w:szCs w:val="28"/>
        </w:rPr>
        <w:t xml:space="preserve">создаёт условия </w:t>
      </w:r>
      <w:r w:rsidR="00707125">
        <w:rPr>
          <w:rFonts w:ascii="PT Astra Serif" w:hAnsi="PT Astra Serif" w:cs="Times New Roman"/>
          <w:sz w:val="28"/>
          <w:szCs w:val="28"/>
        </w:rPr>
        <w:t xml:space="preserve">для </w:t>
      </w:r>
      <w:r w:rsidR="007B4012">
        <w:rPr>
          <w:rFonts w:ascii="PT Astra Serif" w:hAnsi="PT Astra Serif" w:cs="Times New Roman"/>
          <w:sz w:val="28"/>
          <w:szCs w:val="28"/>
        </w:rPr>
        <w:t xml:space="preserve">их </w:t>
      </w:r>
      <w:r w:rsidR="00707125">
        <w:rPr>
          <w:rFonts w:ascii="PT Astra Serif" w:hAnsi="PT Astra Serif" w:cs="Times New Roman"/>
          <w:sz w:val="28"/>
          <w:szCs w:val="28"/>
        </w:rPr>
        <w:t>практического применения</w:t>
      </w:r>
      <w:r w:rsidR="001F5618">
        <w:rPr>
          <w:rFonts w:ascii="PT Astra Serif" w:hAnsi="PT Astra Serif" w:cs="Times New Roman"/>
          <w:sz w:val="28"/>
          <w:szCs w:val="28"/>
        </w:rPr>
        <w:t>.</w:t>
      </w:r>
      <w:r w:rsidR="00707125">
        <w:rPr>
          <w:rFonts w:ascii="PT Astra Serif" w:hAnsi="PT Astra Serif" w:cs="Times New Roman"/>
          <w:sz w:val="28"/>
          <w:szCs w:val="28"/>
        </w:rPr>
        <w:t xml:space="preserve"> </w:t>
      </w:r>
      <w:r w:rsidR="0032086C"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Педагогам рекомендовано </w:t>
      </w:r>
      <w:r w:rsidR="00147376">
        <w:rPr>
          <w:rFonts w:ascii="PT Astra Serif" w:hAnsi="PT Astra Serif" w:cs="Times New Roman"/>
          <w:bCs/>
          <w:sz w:val="28"/>
          <w:szCs w:val="28"/>
          <w:lang w:eastAsia="en-US" w:bidi="ar-SA"/>
        </w:rPr>
        <w:t>подбирать репертуар</w:t>
      </w:r>
      <w:r w:rsidR="00707125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147376" w:rsidRPr="0014737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с учётом </w:t>
      </w:r>
      <w:r w:rsidR="0014737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его </w:t>
      </w:r>
      <w:r w:rsidR="00147376" w:rsidRPr="0014737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художественной ценности </w:t>
      </w:r>
      <w:r w:rsidR="00707125">
        <w:rPr>
          <w:rFonts w:ascii="PT Astra Serif" w:hAnsi="PT Astra Serif" w:cs="Times New Roman"/>
          <w:bCs/>
          <w:sz w:val="28"/>
          <w:szCs w:val="28"/>
          <w:lang w:eastAsia="en-US" w:bidi="ar-SA"/>
        </w:rPr>
        <w:t>и воспитательного потенциала, развивать</w:t>
      </w:r>
      <w:r w:rsidR="007B4012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творческие способности</w:t>
      </w:r>
      <w:r w:rsidR="00707125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учащихся.</w:t>
      </w:r>
      <w:r w:rsidR="0014737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CC302A" w:rsidRDefault="0032086C" w:rsidP="00CC302A">
      <w:pPr>
        <w:ind w:firstLine="709"/>
        <w:jc w:val="both"/>
      </w:pP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На основании вышеизложенного и решения жюри</w:t>
      </w:r>
      <w:r w:rsidR="00CC302A"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 xml:space="preserve"> </w:t>
      </w:r>
      <w:r w:rsidR="00CC302A"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br/>
      </w:r>
      <w:r w:rsidR="00CC302A">
        <w:rPr>
          <w:rFonts w:ascii="PT Astra Serif" w:eastAsia="Times New Roman" w:hAnsi="PT Astra Serif" w:cs="Times New Roman"/>
          <w:b/>
          <w:spacing w:val="100"/>
          <w:kern w:val="0"/>
          <w:sz w:val="28"/>
          <w:szCs w:val="20"/>
          <w:lang w:eastAsia="ru-RU" w:bidi="ar-SA"/>
        </w:rPr>
        <w:t>приказываю</w:t>
      </w:r>
      <w:r w:rsidR="00CC302A"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:</w:t>
      </w:r>
    </w:p>
    <w:p w:rsidR="0032086C" w:rsidRPr="0032086C" w:rsidRDefault="00C12EB0" w:rsidP="0032086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 Наградить дипломами м</w:t>
      </w:r>
      <w:r w:rsidR="0032086C"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инистерства образования и науки области победителей и призёров Конкурса:</w:t>
      </w:r>
    </w:p>
    <w:p w:rsidR="00683B67" w:rsidRPr="00683B67" w:rsidRDefault="00126A66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1.1. </w:t>
      </w:r>
      <w:r w:rsidR="00683B67"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возрастной категории 10-13 лет:</w:t>
      </w:r>
    </w:p>
    <w:p w:rsidR="00AD0912" w:rsidRDefault="00126A66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1.1.1. </w:t>
      </w:r>
      <w:r w:rsidR="00AD0912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В номинации </w:t>
      </w:r>
      <w:r w:rsidR="00D25244">
        <w:rPr>
          <w:rFonts w:ascii="PT Astra Serif" w:hAnsi="PT Astra Serif" w:cs="Times New Roman"/>
          <w:bCs/>
          <w:sz w:val="28"/>
          <w:szCs w:val="28"/>
          <w:lang w:eastAsia="en-US" w:bidi="ar-SA"/>
        </w:rPr>
        <w:t>«</w:t>
      </w:r>
      <w:r w:rsidR="00AD0912">
        <w:rPr>
          <w:rFonts w:ascii="PT Astra Serif" w:hAnsi="PT Astra Serif" w:cs="Times New Roman"/>
          <w:bCs/>
          <w:sz w:val="28"/>
          <w:szCs w:val="28"/>
          <w:lang w:eastAsia="en-US" w:bidi="ar-SA"/>
        </w:rPr>
        <w:t>Театр одного актёра»:</w:t>
      </w:r>
    </w:p>
    <w:p w:rsidR="00550304" w:rsidRPr="00550304" w:rsidRDefault="00AD0912" w:rsidP="00550304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первое место – </w:t>
      </w:r>
      <w:r w:rsidR="00550304"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Кузьмин</w:t>
      </w:r>
      <w:r w:rsid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у Анастасию, учащуюся</w:t>
      </w:r>
      <w:r w:rsidR="00550304"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муниципального бюджетного образовательного учреждения</w:t>
      </w:r>
      <w:r w:rsidR="00550304"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детского творчества «Радуга» </w:t>
      </w:r>
      <w:proofErr w:type="spellStart"/>
      <w:r w:rsidR="00550304"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Инж</w:t>
      </w:r>
      <w:r w:rsid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авинского</w:t>
      </w:r>
      <w:proofErr w:type="spellEnd"/>
      <w:r w:rsid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округа (руководитель – </w:t>
      </w:r>
      <w:proofErr w:type="spellStart"/>
      <w:r w:rsidR="00550304"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Н.В.Осипова</w:t>
      </w:r>
      <w:proofErr w:type="spellEnd"/>
      <w:r w:rsid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550304"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550304" w:rsidRPr="00550304" w:rsidRDefault="00550304" w:rsidP="00550304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Шевченко Софью, 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Тамбовского областного государственного бюджетного образовательного учреждения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развити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я творчества детей и юношества» (руководитель – </w:t>
      </w:r>
      <w:proofErr w:type="spellStart"/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Е.И.Никитина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AD0912" w:rsidRDefault="00550304" w:rsidP="00550304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Прилепского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Андрея, учащегося муниципального бюджетного учреждения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«Дом дет</w:t>
      </w:r>
      <w:r w:rsidR="00083771">
        <w:rPr>
          <w:rFonts w:ascii="PT Astra Serif" w:hAnsi="PT Astra Serif" w:cs="Times New Roman"/>
          <w:bCs/>
          <w:sz w:val="28"/>
          <w:szCs w:val="28"/>
          <w:lang w:eastAsia="en-US" w:bidi="ar-SA"/>
        </w:rPr>
        <w:t>ского творчества</w:t>
      </w:r>
      <w:r w:rsidR="00083771" w:rsidRPr="00083771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="00083771">
        <w:rPr>
          <w:rFonts w:ascii="PT Astra Serif" w:hAnsi="PT Astra Serif" w:cs="Times New Roman"/>
          <w:bCs/>
          <w:sz w:val="28"/>
          <w:szCs w:val="28"/>
          <w:lang w:eastAsia="en-US" w:bidi="ar-SA"/>
        </w:rPr>
        <w:t>Рассказовского</w:t>
      </w:r>
      <w:proofErr w:type="spellEnd"/>
      <w:r w:rsidR="00083771" w:rsidRPr="00083771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муниципального</w:t>
      </w:r>
      <w:r w:rsidR="00083771" w:rsidRPr="00083771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округа»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ab/>
      </w:r>
      <w:r w:rsidR="00083771" w:rsidRPr="00083771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083771">
        <w:rPr>
          <w:rFonts w:ascii="PT Astra Serif" w:hAnsi="PT Astra Serif" w:cs="Times New Roman"/>
          <w:bCs/>
          <w:sz w:val="28"/>
          <w:szCs w:val="28"/>
          <w:lang w:eastAsia="en-US" w:bidi="ar-SA"/>
        </w:rPr>
        <w:t>(руководитель</w:t>
      </w:r>
      <w:r w:rsidR="00083771" w:rsidRPr="0084548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–</w:t>
      </w:r>
      <w:r w:rsidR="00083771" w:rsidRPr="0084548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В.В.Кандауров</w:t>
      </w:r>
      <w:proofErr w:type="spellEnd"/>
      <w:r w:rsid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550304" w:rsidRDefault="00126A66" w:rsidP="00550304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1.1.2. В номинации «Вокал», жанр «народная песня»:</w:t>
      </w:r>
    </w:p>
    <w:p w:rsidR="00984400" w:rsidRDefault="00984400" w:rsidP="0098440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первое место –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Шевченко Софью, 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Тамбовского областного государственного бюджетного образовательного учреждения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развити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я творчества детей и юношества» (руководитель – </w:t>
      </w:r>
      <w:proofErr w:type="spellStart"/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Е.И.Никитина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550304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984400" w:rsidRPr="00984400" w:rsidRDefault="00984400" w:rsidP="0098440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Белых Ирину,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 бюджетного учреждения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развития творчества детей и юношества» городского округа Тамбов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(руководитель – </w:t>
      </w:r>
      <w:proofErr w:type="spellStart"/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О.А.Иванова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984400" w:rsidRDefault="00984400" w:rsidP="0098440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Зубкову Юлию,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учащуюся Тамбовского областного государственного бюджетного образовательного учреждения 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lastRenderedPageBreak/>
        <w:t xml:space="preserve">дополнительного образования «Центр развития творчества детей и юношества» (руководитель – </w:t>
      </w:r>
      <w:proofErr w:type="spellStart"/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Е.И.Никитина</w:t>
      </w:r>
      <w:proofErr w:type="spellEnd"/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)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.</w:t>
      </w:r>
    </w:p>
    <w:p w:rsidR="00984400" w:rsidRDefault="00126A66" w:rsidP="0098440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1.1.3. </w:t>
      </w:r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В номинации «Вокал», жанр </w:t>
      </w:r>
      <w:r w:rsid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«современная эстра</w:t>
      </w:r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дная песня»:</w:t>
      </w:r>
    </w:p>
    <w:p w:rsidR="00984400" w:rsidRPr="00984400" w:rsidRDefault="00984400" w:rsidP="0098440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первое место – 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Молчанов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Марк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а, обучающегося </w:t>
      </w:r>
      <w:r w:rsid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клуба для детей и подростков «Ассоциация по р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азвитию Культуры и Спорта</w:t>
      </w:r>
      <w:r w:rsid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»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764D95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городского округа Тамбов </w:t>
      </w:r>
      <w:r w:rsid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(руководитель – </w:t>
      </w:r>
      <w:proofErr w:type="spellStart"/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О.Г.Жукова</w:t>
      </w:r>
      <w:proofErr w:type="spellEnd"/>
      <w:r w:rsid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984400" w:rsidRPr="00984400" w:rsidRDefault="007F79F9" w:rsidP="0098440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Зипанд</w:t>
      </w:r>
      <w:proofErr w:type="spellEnd"/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Софи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ю, учащуюся муниципального автономного общеобразовательного учреждения средней общеобразовательной школы №1 - «Школа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Сколково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- Тамбов» (руководитель – </w:t>
      </w:r>
      <w:proofErr w:type="spellStart"/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О.В.Строкова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;</w:t>
      </w:r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984400" w:rsidRPr="00984400" w:rsidRDefault="007F79F9" w:rsidP="0098440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Дорошенко Ангелину, учащуюся муниципального</w:t>
      </w:r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бюджетн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ого образовательного учреждения</w:t>
      </w:r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развития творчества детей и юнош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ества» городского округа Тамбов (руководитель – </w:t>
      </w:r>
      <w:proofErr w:type="spellStart"/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Т.С.Мацнева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984400" w:rsidRDefault="007F79F9" w:rsidP="0098440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Рязанову Марию, учащуюся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(руководитель – </w:t>
      </w:r>
      <w:proofErr w:type="spellStart"/>
      <w:r w:rsidR="00984400" w:rsidRP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А.И.Баранов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126A66" w:rsidRDefault="00126A66" w:rsidP="00550304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1.1.4. 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В номинации «Литературное творчество»,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жанр «поэзия»:</w:t>
      </w:r>
    </w:p>
    <w:p w:rsidR="00126A66" w:rsidRDefault="00126A66" w:rsidP="00550304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</w:t>
      </w:r>
      <w:proofErr w:type="spellStart"/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Жигалин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proofErr w:type="spellEnd"/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Иван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а, учащегося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ф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илиал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бюджетного общеобразовательного учреждения «</w:t>
      </w:r>
      <w:proofErr w:type="spellStart"/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Новолядинская</w:t>
      </w:r>
      <w:proofErr w:type="spellEnd"/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средняя общеобразовательная школа» в селе Столовое Та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мбовского муниципального округа (руководитель – </w:t>
      </w:r>
      <w:proofErr w:type="spellStart"/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М.Ю.Левина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126A66" w:rsidRDefault="00126A66" w:rsidP="00550304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1.1.5. В номинации «Литературное творчество», жанр «проза»:</w:t>
      </w:r>
    </w:p>
    <w:p w:rsidR="00126A66" w:rsidRPr="00126A66" w:rsidRDefault="00126A66" w:rsidP="00126A66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первое место – Короленко Марину, учащуюся муниципального бюджетного общеобразовательного учреждения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«Средняя общеоб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разовательная школа №3 с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углубле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нным</w:t>
      </w:r>
      <w:proofErr w:type="spellEnd"/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изучением отдельных предметов» городского округа Котовск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(руководитель – </w:t>
      </w:r>
      <w:proofErr w:type="spellStart"/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Е.В.Панина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126A66" w:rsidRPr="00126A66" w:rsidRDefault="00126A66" w:rsidP="00126A66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Лаврентьеву Варвару, учащуюся муниципального автономного общеобразовательного учреждения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«Сред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няя общеобразовательная школа №</w:t>
      </w:r>
      <w:r w:rsid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36» городского округа Тамбов (руководитель – </w:t>
      </w:r>
      <w:proofErr w:type="spellStart"/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Л.С.Смолянова</w:t>
      </w:r>
      <w:proofErr w:type="spellEnd"/>
      <w:r w:rsidR="00984400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126A66" w:rsidRDefault="00984400" w:rsidP="00126A66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Несмеянову Софию, учащуюся муниципального бюджетного общеобразовательного учреждения</w:t>
      </w:r>
      <w:r w:rsidR="00126A66"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«Средняя общеобразовательная школа №1 (с </w:t>
      </w:r>
      <w:proofErr w:type="spellStart"/>
      <w:r w:rsidR="00126A66"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углубленным</w:t>
      </w:r>
      <w:proofErr w:type="spellEnd"/>
      <w:r w:rsidR="00126A66"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изучением отдельных предмет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ов)» городского округа Моршанск (руководитель – </w:t>
      </w:r>
      <w:proofErr w:type="spellStart"/>
      <w:r w:rsidR="00126A66" w:rsidRP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Т.Е.Луткова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32086C" w:rsidRPr="0032086C" w:rsidRDefault="00AD0912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</w:t>
      </w:r>
      <w:r w:rsidR="001B19DA">
        <w:rPr>
          <w:rFonts w:ascii="PT Astra Serif" w:hAnsi="PT Astra Serif" w:cs="Times New Roman"/>
          <w:bCs/>
          <w:sz w:val="28"/>
          <w:szCs w:val="28"/>
          <w:lang w:eastAsia="en-US" w:bidi="ar-SA"/>
        </w:rPr>
        <w:t>6</w:t>
      </w:r>
      <w:r w:rsidR="00126A66">
        <w:rPr>
          <w:rFonts w:ascii="PT Astra Serif" w:hAnsi="PT Astra Serif" w:cs="Times New Roman"/>
          <w:bCs/>
          <w:sz w:val="28"/>
          <w:szCs w:val="28"/>
          <w:lang w:eastAsia="en-US" w:bidi="ar-SA"/>
        </w:rPr>
        <w:t>. </w:t>
      </w:r>
      <w:r w:rsidR="00683B67"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В номинации </w:t>
      </w:r>
      <w:r w:rsidR="0032086C"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«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Декоративно-прикладное творчество</w:t>
      </w:r>
      <w:r w:rsidR="0032086C"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»:</w:t>
      </w:r>
    </w:p>
    <w:p w:rsidR="00AD0912" w:rsidRDefault="00AD0912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первое место – Рыбкину Александру, учащуюся муниципального бюджетного образовательного учреждения</w:t>
      </w:r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«Дом детского творчества» Му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чкапского муниципального округа (руководитель – </w:t>
      </w:r>
      <w:proofErr w:type="spellStart"/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>И.Б.Чумаченко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</w:p>
    <w:p w:rsidR="00AD0912" w:rsidRDefault="00AD0912" w:rsidP="00AD0912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>Ворфоломеев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Марию, учащуюся</w:t>
      </w:r>
      <w:r w:rsidR="007A1A4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муниципального автономного общеобразовательного учреждения средней общеобразовательной школы №1 – «Школа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Сколково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- Тамбов» (руководитель – </w:t>
      </w:r>
      <w:proofErr w:type="spellStart"/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>Л.В.Гончарук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</w:p>
    <w:p w:rsidR="00AD0912" w:rsidRDefault="00AD0912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AD0912">
        <w:rPr>
          <w:rFonts w:ascii="PT Astra Serif" w:hAnsi="PT Astra Serif" w:cs="Times New Roman"/>
          <w:bCs/>
          <w:sz w:val="28"/>
          <w:szCs w:val="28"/>
          <w:lang w:eastAsia="en-US" w:bidi="ar-SA"/>
        </w:rPr>
        <w:lastRenderedPageBreak/>
        <w:t xml:space="preserve">за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второ</w:t>
      </w:r>
      <w:r w:rsidRPr="00AD0912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е место –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Сапунову Карину, учащуюся</w:t>
      </w:r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муниципального бюджетного</w:t>
      </w:r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учрежде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ния</w:t>
      </w:r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«Станция юных техников» городского округа Рассказово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(руководитель –</w:t>
      </w:r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ab/>
      </w:r>
      <w:proofErr w:type="spellStart"/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>С.А.Лагутина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</w:p>
    <w:p w:rsidR="00AD0912" w:rsidRDefault="00AD0912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</w:t>
      </w:r>
      <w:r w:rsidRPr="00AD0912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Ежикову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Дарью, учащуюся муниципального бюджетного образовательного учреждения</w:t>
      </w:r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детского творчест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ва» городского округа Мичуринск (руководитель – </w:t>
      </w:r>
      <w:proofErr w:type="spellStart"/>
      <w:r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>М.Н.Камышева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</w:p>
    <w:p w:rsidR="001B19DA" w:rsidRDefault="001B19DA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Трусову Лилию, учащуюся муниципального бюджетного учреждения</w:t>
      </w:r>
      <w:r w:rsidR="00683B67"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Центр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r w:rsidR="00683B67"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детского и юношеского творчества </w:t>
      </w:r>
      <w:proofErr w:type="spellStart"/>
      <w:r w:rsidR="00683B67"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>Староюр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ьевского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округа (руководитель – </w:t>
      </w:r>
      <w:proofErr w:type="spellStart"/>
      <w:r w:rsidR="00683B67" w:rsidRPr="00683B67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О.В.Попова</w:t>
      </w:r>
      <w:proofErr w:type="spellEnd"/>
      <w:r w:rsid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7F79F9" w:rsidRDefault="007F79F9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1.1.7. В номинации «Изобразительное искусство»:</w:t>
      </w:r>
    </w:p>
    <w:p w:rsidR="007F79F9" w:rsidRPr="007F79F9" w:rsidRDefault="007F79F9" w:rsidP="007F79F9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первое место – </w:t>
      </w:r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Иванов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 Пав</w:t>
      </w:r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л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а, учащегося муниципального бюджетного образовательного учреждения</w:t>
      </w:r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«Дом детского творчества» Мичу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ринского муниципального округа (руководитель – </w:t>
      </w:r>
      <w:proofErr w:type="spellStart"/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И.А.Суркова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</w:p>
    <w:p w:rsidR="007F79F9" w:rsidRPr="007F79F9" w:rsidRDefault="007F79F9" w:rsidP="007F79F9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Першин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 Елизавету, учащуюся муниципального бюджетного учреждения</w:t>
      </w:r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«Дом детского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творчества города Рассказово» (руководитель – </w:t>
      </w:r>
      <w:proofErr w:type="spellStart"/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В.А.Ридель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7F79F9" w:rsidRPr="007F79F9" w:rsidRDefault="007F79F9" w:rsidP="007F79F9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Юдаеву Анну, учащуюся м</w:t>
      </w:r>
      <w:r w:rsid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униципального бюджетного образовательного учреждения</w:t>
      </w:r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развития творчества детей и юнош</w:t>
      </w:r>
      <w:r w:rsid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ества» городского округа Тамбов (руководитель – </w:t>
      </w:r>
      <w:proofErr w:type="spellStart"/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В.Ю.Терехова</w:t>
      </w:r>
      <w:proofErr w:type="spellEnd"/>
      <w:r w:rsid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7F79F9" w:rsidRDefault="001B713D" w:rsidP="007F79F9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Рожкову Екатерину, учащуюся муниципального</w:t>
      </w:r>
      <w:r w:rsidR="007F79F9"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бюд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жетного образовательного учреждения</w:t>
      </w:r>
      <w:r w:rsidR="007F79F9"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«Детская художественная школа им. </w:t>
      </w:r>
      <w:proofErr w:type="spellStart"/>
      <w:r w:rsidR="007F79F9"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А.М.Герасимова</w:t>
      </w:r>
      <w:proofErr w:type="spellEnd"/>
      <w:r w:rsidR="007F79F9"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» городского округа Мичуринск</w:t>
      </w:r>
      <w:r w:rsidR="007F79F9"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(руководитель – </w:t>
      </w:r>
      <w:proofErr w:type="spellStart"/>
      <w:r w:rsidR="007F79F9" w:rsidRP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С.Н.Хатунцева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7F79F9" w:rsidRDefault="007F79F9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1.1.8. </w:t>
      </w:r>
      <w:r w:rsid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«Хореография», жанр «народный танец»:</w:t>
      </w:r>
    </w:p>
    <w:p w:rsidR="001B713D" w:rsidRPr="001B713D" w:rsidRDefault="001B713D" w:rsidP="001B713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первое место – Дубенскую Алину, учащуюся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(руководитель – </w:t>
      </w:r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ab/>
      </w:r>
      <w:proofErr w:type="spellStart"/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Е.И.Солопанова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1B713D" w:rsidRPr="001B713D" w:rsidRDefault="001B713D" w:rsidP="001B713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Скворцову Татьяну, учащуюся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(руководитель – </w:t>
      </w:r>
      <w:proofErr w:type="spellStart"/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И.Л.Казанкова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1B713D" w:rsidRDefault="001B713D" w:rsidP="001B713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Рысакову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Алину, учащуюся муниципального бюджетного</w:t>
      </w:r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об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разовательного учреждения</w:t>
      </w:r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дополнительного образования для де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тей» городского округа Моршанск (руководитель – </w:t>
      </w:r>
      <w:proofErr w:type="spellStart"/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О.В.Рысакова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7F79F9" w:rsidRDefault="007F79F9" w:rsidP="00683B6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1.1.9. </w:t>
      </w:r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«Хореография», жанр «</w:t>
      </w:r>
      <w:r w:rsid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современные направления танца»:</w:t>
      </w:r>
    </w:p>
    <w:p w:rsidR="001B713D" w:rsidRPr="001B713D" w:rsidRDefault="001B713D" w:rsidP="001B713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первое место – Проскурякову Дарью, учащуюся м</w:t>
      </w:r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униципально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го бюджетного образовательного учреждения</w:t>
      </w:r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детского творчеств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а» городского округа Мичуринск (руководители – </w:t>
      </w:r>
      <w:proofErr w:type="spellStart"/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lastRenderedPageBreak/>
        <w:t>А.Ю.Гончарова</w:t>
      </w:r>
      <w:proofErr w:type="spellEnd"/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, </w:t>
      </w:r>
      <w:proofErr w:type="spellStart"/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Д.И.Трушечкина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1B713D" w:rsidRPr="001B713D" w:rsidRDefault="00B413FC" w:rsidP="001B713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Хизов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</w:t>
      </w:r>
      <w:proofErr w:type="spellEnd"/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Ксени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ю,</w:t>
      </w:r>
      <w:r w:rsidR="007A1A4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учащуюся муниципального бюджетного образовательного учреждения дополнительного образования «Центр детского творчества» городского округа Мичуринск (руководители – </w:t>
      </w:r>
      <w:proofErr w:type="spellStart"/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К.К.Шелковникова</w:t>
      </w:r>
      <w:proofErr w:type="spellEnd"/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, </w:t>
      </w:r>
      <w:proofErr w:type="spellStart"/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Е.В.Сорокина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1B713D" w:rsidRDefault="00B413FC" w:rsidP="001B713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Конкс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Алену,</w:t>
      </w:r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 бюджетного общеобразовательного учреждения</w:t>
      </w:r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«</w:t>
      </w:r>
      <w:proofErr w:type="spellStart"/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Новолядинская</w:t>
      </w:r>
      <w:proofErr w:type="spellEnd"/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средняя общеобразовательная школа» Та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мбовского муниципального округа (руководитель – </w:t>
      </w:r>
      <w:proofErr w:type="spellStart"/>
      <w:r w:rsidR="001B713D" w:rsidRPr="001B713D">
        <w:rPr>
          <w:rFonts w:ascii="PT Astra Serif" w:hAnsi="PT Astra Serif" w:cs="Times New Roman"/>
          <w:bCs/>
          <w:sz w:val="28"/>
          <w:szCs w:val="28"/>
          <w:lang w:eastAsia="en-US" w:bidi="ar-SA"/>
        </w:rPr>
        <w:t>М.С.Михалева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3B7B3C" w:rsidRPr="003B7B3C" w:rsidRDefault="00BA3C80" w:rsidP="003B7B3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1.2. </w:t>
      </w:r>
      <w:r w:rsidR="003B7B3C" w:rsidRPr="003B7B3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В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возрастной категории 14-18 лет</w:t>
      </w:r>
      <w:r w:rsidR="003B7B3C" w:rsidRPr="003B7B3C">
        <w:rPr>
          <w:rFonts w:ascii="PT Astra Serif" w:hAnsi="PT Astra Serif" w:cs="Times New Roman"/>
          <w:bCs/>
          <w:sz w:val="28"/>
          <w:szCs w:val="28"/>
          <w:lang w:eastAsia="en-US" w:bidi="ar-SA"/>
        </w:rPr>
        <w:t>:</w:t>
      </w:r>
    </w:p>
    <w:p w:rsidR="00BA3C80" w:rsidRPr="00BA3C80" w:rsidRDefault="00126A66" w:rsidP="00BA3C8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</w:t>
      </w:r>
      <w:r w:rsidR="00BA3C80"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.1. В номинации </w:t>
      </w:r>
      <w:r w:rsidR="00D25244">
        <w:rPr>
          <w:rFonts w:ascii="PT Astra Serif" w:hAnsi="PT Astra Serif" w:cs="Times New Roman"/>
          <w:bCs/>
          <w:sz w:val="28"/>
          <w:szCs w:val="28"/>
          <w:lang w:eastAsia="en-US" w:bidi="ar-SA"/>
        </w:rPr>
        <w:t>«</w:t>
      </w:r>
      <w:r w:rsidR="00BA3C80"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>Театр одного актёра»:</w:t>
      </w:r>
    </w:p>
    <w:p w:rsidR="00BA3C80" w:rsidRPr="00BA3C80" w:rsidRDefault="00BA3C80" w:rsidP="00BA3C80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первое место – </w:t>
      </w:r>
      <w:proofErr w:type="spellStart"/>
      <w:r w:rsidR="00E07EBB">
        <w:rPr>
          <w:rFonts w:ascii="PT Astra Serif" w:hAnsi="PT Astra Serif" w:cs="Times New Roman"/>
          <w:bCs/>
          <w:sz w:val="28"/>
          <w:szCs w:val="28"/>
          <w:lang w:eastAsia="en-US" w:bidi="ar-SA"/>
        </w:rPr>
        <w:t>Ишкову</w:t>
      </w:r>
      <w:proofErr w:type="spellEnd"/>
      <w:r w:rsidR="00E07EB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Дарь</w:t>
      </w:r>
      <w:r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ю, учащуюся муниципального бюджетного образовательного учреждения дополнительного образования «Центр детского творчества «Радуга» </w:t>
      </w:r>
      <w:proofErr w:type="spellStart"/>
      <w:r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>Инжавинского</w:t>
      </w:r>
      <w:proofErr w:type="spellEnd"/>
      <w:r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округа (руководитель – </w:t>
      </w:r>
      <w:proofErr w:type="spellStart"/>
      <w:r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>Н.В.Осипова</w:t>
      </w:r>
      <w:proofErr w:type="spellEnd"/>
      <w:r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); </w:t>
      </w:r>
    </w:p>
    <w:p w:rsidR="00162516" w:rsidRPr="00162516" w:rsidRDefault="00BA3C80" w:rsidP="00162516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BA3C80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 w:rsidR="00162516"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>Топоров</w:t>
      </w:r>
      <w:r w:rsid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proofErr w:type="spellEnd"/>
      <w:r w:rsidR="00162516"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Егор</w:t>
      </w:r>
      <w:r w:rsid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а, </w:t>
      </w:r>
      <w:r w:rsid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учащегося муниципального автономного общеобразовательного учреждения средней общеобразовательной школы №1 - «Школа </w:t>
      </w:r>
      <w:proofErr w:type="spellStart"/>
      <w:r w:rsid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>Сколково</w:t>
      </w:r>
      <w:proofErr w:type="spellEnd"/>
      <w:r w:rsidR="007F79F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- Тамбов» (руководитель –</w:t>
      </w:r>
      <w:r w:rsidR="00E07EB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="00162516"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Е.А.Бурлако</w:t>
      </w:r>
      <w:proofErr w:type="spellEnd"/>
      <w:r w:rsid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162516"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3B7B3C" w:rsidRPr="003B7B3C" w:rsidRDefault="00162516" w:rsidP="00162516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Комарову Екатерину, учащуюся муниципального автономного общеобразовательного учреждения</w:t>
      </w:r>
      <w:r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«Средняя общеобразовательная школа № 22 имени Героя Российской Федерации </w:t>
      </w:r>
      <w:proofErr w:type="spellStart"/>
      <w:r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>Д.Е.Иванова</w:t>
      </w:r>
      <w:proofErr w:type="spellEnd"/>
      <w:r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>» городского округа Тамбов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(руководитель –</w:t>
      </w:r>
      <w:r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ab/>
      </w:r>
      <w:proofErr w:type="spellStart"/>
      <w:r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>Л.П.Третьякова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  <w:r w:rsidRPr="00162516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.2. В номинации «Вокал», жанр «народная песня»:</w:t>
      </w:r>
    </w:p>
    <w:p w:rsid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Прокофьеву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Дарью, учащуюся муниципального бюджетного общеобразовательного учреждения «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Покрово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-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Пригородная средняя общеобразовательная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школа» городского округа Тамбов (руководитель – </w:t>
      </w:r>
      <w:proofErr w:type="spellStart"/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Н.В.Стехина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B413FC" w:rsidRP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1.2.3. 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«Вокал», жанр «современная эстрадная песня»:</w:t>
      </w:r>
    </w:p>
    <w:p w:rsidR="00B413FC" w:rsidRP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первое место –</w:t>
      </w:r>
      <w:r w:rsid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Ивашину Викторию, учащуюся муниципального бюджетного учреждения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дополнительного образования </w:t>
      </w:r>
      <w:r w:rsid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детей» городского округа Тамбов (руководитель – </w:t>
      </w:r>
      <w:proofErr w:type="spellStart"/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И.В.Ивашина</w:t>
      </w:r>
      <w:proofErr w:type="spellEnd"/>
      <w:r w:rsid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DF02F3" w:rsidRPr="00DF02F3" w:rsidRDefault="00DF02F3" w:rsidP="00DF02F3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Акопян Марине,</w:t>
      </w:r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учащуюся муниципального бюджетного учреждения дополнительного образования «Центр дополнительного образования детей» городского округа Тамбов (руководитель – </w:t>
      </w:r>
      <w:proofErr w:type="spellStart"/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>И.В.Ивашина</w:t>
      </w:r>
      <w:proofErr w:type="spellEnd"/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); </w:t>
      </w:r>
    </w:p>
    <w:p w:rsidR="00B413FC" w:rsidRPr="00B413FC" w:rsidRDefault="00DF02F3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Пуховцеву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Киру,</w:t>
      </w:r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 бюджетного образовательного учреждения</w:t>
      </w:r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«Дом детского творчества» Перво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майского муниципального округа (руководитель – </w:t>
      </w:r>
      <w:proofErr w:type="spellStart"/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О.А.Ломакина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B413FC" w:rsidRPr="00B413FC" w:rsidRDefault="00DF02F3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Завязкину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Анастасию, </w:t>
      </w:r>
      <w:r w:rsidR="00CE2832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учащуюся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муниципального бюджетного образовательного учреждения дополнительного образования «Центр детского творчества» городского округа Мичуринск (руководитель – </w:t>
      </w:r>
      <w:proofErr w:type="spellStart"/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Л.С.Артюшкова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B413FC" w:rsidRDefault="00DF02F3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lastRenderedPageBreak/>
        <w:t xml:space="preserve">за третье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Парамзину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Елизавету,</w:t>
      </w:r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</w:t>
      </w:r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бюд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жетного общеобразовательного учреждения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Сокольниковской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средней общеобразовательной школы</w:t>
      </w:r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Мо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ршанского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округа (руководитель – </w:t>
      </w:r>
      <w:proofErr w:type="spellStart"/>
      <w:r w:rsidR="00B413FC"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Е.М.Серебряков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B413FC" w:rsidRP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1.2.4. 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«Литературное творчество», жанр «поэзия»:</w:t>
      </w:r>
    </w:p>
    <w:p w:rsidR="00AE0CED" w:rsidRPr="00AE0CED" w:rsidRDefault="00AE0CED" w:rsidP="00AE0CE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Ладыгин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proofErr w:type="spellEnd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Роман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а,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учащегося муниципального бюджетного общеобразовательного учреждения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Сокольниковской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средней общеобразовательной школы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Мо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ршанского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округа (руководитель –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Е.В.Морозова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AE0CED" w:rsidRPr="00AE0CED" w:rsidRDefault="00AE0CED" w:rsidP="00AE0CE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Порфирьеву Диану,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 автономного общеобразовательного учреждения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«Сред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няя общеобразовательная школа №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5 «Центр современных индустриальных технологи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й» городского округа Рассказово (руководитель –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Н.Н.Малахова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3B7B3C" w:rsidRDefault="00AE0CED" w:rsidP="00AE0CE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Кудрявцеву Алену, учащуюся муниципального автономного общеобразовательного учреждения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«Средняя общеобразовательная школа №11» городского округ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а Тамбов (руководитель –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Н.В.Муравьева</w:t>
      </w:r>
      <w:proofErr w:type="spellEnd"/>
      <w:r w:rsid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1.2.5. 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«Литературное творчество», жанр «проза»:</w:t>
      </w:r>
    </w:p>
    <w:p w:rsidR="00065D9F" w:rsidRPr="00065D9F" w:rsidRDefault="00065D9F" w:rsidP="00065D9F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Бакалову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Елену,</w:t>
      </w:r>
      <w:r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учащуюся муниципального автономного общеобразовательного учреждения «Средняя общеобразовательная школа №11» городского округа Тамбов (руководитель – </w:t>
      </w:r>
      <w:proofErr w:type="spellStart"/>
      <w:r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Н.В.Муравьева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</w:p>
    <w:p w:rsidR="00B413FC" w:rsidRDefault="00065D9F" w:rsidP="00065D9F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Ермакову Дарью, учащуюся муниципального автономного общеобразовательного учреждения «Средняя общеобразовательная школа №11» городского округа Тамбов (руководитель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Н.В.Муравьева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B413FC" w:rsidRP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1.2.6. 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«Декоративно-прикладное творчество»:</w:t>
      </w:r>
    </w:p>
    <w:p w:rsidR="00065D9F" w:rsidRPr="00065D9F" w:rsidRDefault="00B413FC" w:rsidP="00065D9F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первое место –</w:t>
      </w:r>
      <w:r w:rsid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Ледовскую</w:t>
      </w:r>
      <w:proofErr w:type="spellEnd"/>
      <w:r w:rsid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Ульяну,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 бюджетного учреждения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«Дом детского творче</w:t>
      </w:r>
      <w:r w:rsidR="007A1A4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ства» городского округа Котовск </w:t>
      </w:r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(руководитель –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О.А.Баева</w:t>
      </w:r>
      <w:proofErr w:type="spellEnd"/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065D9F" w:rsidRPr="00065D9F" w:rsidRDefault="00E40C49" w:rsidP="00065D9F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Дюжеву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Наталью,</w:t>
      </w:r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учащуюся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Вяжлинского</w:t>
      </w:r>
      <w:proofErr w:type="spellEnd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филиал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бюджетного общеобразовательного учреждения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Устьинской</w:t>
      </w:r>
      <w:proofErr w:type="spellEnd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средней общеобразовательной школы им.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А.Ю.Барабанщикова</w:t>
      </w:r>
      <w:proofErr w:type="spellEnd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Мо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ршанского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округа (руководитель –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О.С.Суровцева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065D9F" w:rsidRPr="00065D9F" w:rsidRDefault="00E40C49" w:rsidP="00065D9F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Жукову Софию, учащуюся муниципального бюджетного образовательного учреждения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Центр</w:t>
      </w:r>
      <w:r w:rsidR="0084548B"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детского и юношеского творчества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Староюрьевского</w:t>
      </w:r>
      <w:proofErr w:type="spellEnd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ого округа (руководитель –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Л.Н.Емельяненко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B413FC" w:rsidRDefault="00E40C49" w:rsidP="00065D9F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Меньших Дарью, учащуюся муниципального автономного общеобразовательного учреж</w:t>
      </w:r>
      <w:r w:rsidR="00E07EB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дения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средней общеобразовательной</w:t>
      </w:r>
      <w:r w:rsidR="00E07EB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школы</w:t>
      </w:r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№1 – «Школа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Сколково</w:t>
      </w:r>
      <w:proofErr w:type="spellEnd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-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Тамбов» (руководитель – </w:t>
      </w:r>
      <w:proofErr w:type="spellStart"/>
      <w:r w:rsidR="00065D9F" w:rsidRPr="00065D9F">
        <w:rPr>
          <w:rFonts w:ascii="PT Astra Serif" w:hAnsi="PT Astra Serif" w:cs="Times New Roman"/>
          <w:bCs/>
          <w:sz w:val="28"/>
          <w:szCs w:val="28"/>
          <w:lang w:eastAsia="en-US" w:bidi="ar-SA"/>
        </w:rPr>
        <w:t>Л.В.Гончарук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1.2.7. 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«Изобразительное искусство»:</w:t>
      </w:r>
    </w:p>
    <w:p w:rsidR="00E40C49" w:rsidRPr="00E40C49" w:rsidRDefault="00B413FC" w:rsidP="00E40C49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первое место –</w:t>
      </w:r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Ознобкину</w:t>
      </w:r>
      <w:proofErr w:type="spellEnd"/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Злату,</w:t>
      </w:r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 бюджетного образовательного учреждения</w:t>
      </w:r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</w:t>
      </w:r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lastRenderedPageBreak/>
        <w:t xml:space="preserve">«Детская художественная школа им. </w:t>
      </w:r>
      <w:proofErr w:type="spellStart"/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А.М.Герасимова</w:t>
      </w:r>
      <w:proofErr w:type="spellEnd"/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» городского округа Мичуринск</w:t>
      </w:r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(руководитель – </w:t>
      </w:r>
      <w:proofErr w:type="spellStart"/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С.Н.Хатунцева</w:t>
      </w:r>
      <w:proofErr w:type="spellEnd"/>
      <w:r w:rsid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E40C49" w:rsidRPr="00E40C49" w:rsidRDefault="00E40C49" w:rsidP="00E40C49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Родину Елизавету,</w:t>
      </w:r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 бюджетного учреждения</w:t>
      </w:r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«Дом детског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о творчества города Рассказово» (руководитель – </w:t>
      </w:r>
      <w:proofErr w:type="spellStart"/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В.А.Ридель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E40C49" w:rsidRPr="00E40C49" w:rsidRDefault="00E40C49" w:rsidP="00E40C49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Ротахину</w:t>
      </w:r>
      <w:proofErr w:type="spellEnd"/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Евгени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ю, </w:t>
      </w:r>
      <w:r w:rsidR="000A0698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учащуюся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м</w:t>
      </w:r>
      <w:r w:rsidR="000A0698">
        <w:rPr>
          <w:rFonts w:ascii="PT Astra Serif" w:hAnsi="PT Astra Serif" w:cs="Times New Roman"/>
          <w:bCs/>
          <w:sz w:val="28"/>
          <w:szCs w:val="28"/>
          <w:lang w:eastAsia="en-US" w:bidi="ar-SA"/>
        </w:rPr>
        <w:t>униципального бюджетного общеобразовательного учреждения</w:t>
      </w:r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«</w:t>
      </w:r>
      <w:proofErr w:type="spellStart"/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Ржаксинская</w:t>
      </w:r>
      <w:proofErr w:type="spellEnd"/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средняя общеобразовательная школа №1 имени Геро</w:t>
      </w:r>
      <w:r w:rsidR="000A0698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я Советского Союза </w:t>
      </w:r>
      <w:proofErr w:type="spellStart"/>
      <w:r w:rsidR="000A0698">
        <w:rPr>
          <w:rFonts w:ascii="PT Astra Serif" w:hAnsi="PT Astra Serif" w:cs="Times New Roman"/>
          <w:bCs/>
          <w:sz w:val="28"/>
          <w:szCs w:val="28"/>
          <w:lang w:eastAsia="en-US" w:bidi="ar-SA"/>
        </w:rPr>
        <w:t>Н.М.Фролова</w:t>
      </w:r>
      <w:proofErr w:type="spellEnd"/>
      <w:r w:rsidR="000A0698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» (руководитель – </w:t>
      </w:r>
      <w:proofErr w:type="spellStart"/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М.А.Кузина</w:t>
      </w:r>
      <w:proofErr w:type="spellEnd"/>
      <w:r w:rsidR="000A0698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B413FC" w:rsidRDefault="000A0698" w:rsidP="00E40C49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Артемову Диану, учащуюся м</w:t>
      </w:r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униципально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го бюджетного образовательного учреждения</w:t>
      </w:r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развития творчества детей и юнош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ества» городского округа Тамбов (руководитель – </w:t>
      </w:r>
      <w:proofErr w:type="spellStart"/>
      <w:r w:rsidR="00E40C49" w:rsidRPr="00E40C49">
        <w:rPr>
          <w:rFonts w:ascii="PT Astra Serif" w:hAnsi="PT Astra Serif" w:cs="Times New Roman"/>
          <w:bCs/>
          <w:sz w:val="28"/>
          <w:szCs w:val="28"/>
          <w:lang w:eastAsia="en-US" w:bidi="ar-SA"/>
        </w:rPr>
        <w:t>В.Ю.Терехова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1.2.8. 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«Хореография», жанр «народный танец»:</w:t>
      </w:r>
    </w:p>
    <w:p w:rsidR="00DF02F3" w:rsidRPr="00DF02F3" w:rsidRDefault="00B413FC" w:rsidP="00DF02F3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первое место –</w:t>
      </w:r>
      <w:r w:rsid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Никольскую Ульяну, учащуюся муниципального бюджетного учреждения</w:t>
      </w:r>
      <w:r w:rsidR="00DF02F3"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«Центр дополнительного образования </w:t>
      </w:r>
      <w:r w:rsid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детей» городского округа Тамбов (руководитель – </w:t>
      </w:r>
      <w:proofErr w:type="spellStart"/>
      <w:r w:rsidR="00DF02F3"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О.Н.Барболина</w:t>
      </w:r>
      <w:proofErr w:type="spellEnd"/>
      <w:r w:rsid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DF02F3"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DF02F3" w:rsidRPr="00DF02F3" w:rsidRDefault="00DF02F3" w:rsidP="00DF02F3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Сергиенко Александру, учащуюся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(руководитель –</w:t>
      </w:r>
      <w:r w:rsidR="00E07EB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Е.И.Солопанова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DF02F3" w:rsidRPr="00DF02F3" w:rsidRDefault="00DF02F3" w:rsidP="00DF02F3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Баранову Василису, учащуюся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(руководитель – </w:t>
      </w:r>
      <w:proofErr w:type="spellStart"/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>И.Л.Казанкова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B413FC" w:rsidRDefault="00DF02F3" w:rsidP="00DF02F3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Хрипко Алину, учащуюся Первомайского</w:t>
      </w:r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филиал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а</w:t>
      </w:r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муниципального бюджетного общеобразовательного учреждения «Знаменс</w:t>
      </w:r>
      <w:r w:rsidR="000F6DA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кая средняя общеобразовательная </w:t>
      </w:r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>школа»</w:t>
      </w:r>
      <w:r w:rsidR="000F6DA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(руководитель </w:t>
      </w:r>
      <w:r w:rsid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–</w:t>
      </w:r>
      <w:r w:rsidR="000F6DAB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Pr="00DF02F3">
        <w:rPr>
          <w:rFonts w:ascii="PT Astra Serif" w:hAnsi="PT Astra Serif" w:cs="Times New Roman"/>
          <w:bCs/>
          <w:sz w:val="28"/>
          <w:szCs w:val="28"/>
          <w:lang w:eastAsia="en-US" w:bidi="ar-SA"/>
        </w:rPr>
        <w:t>И.Ю.Климова</w:t>
      </w:r>
      <w:proofErr w:type="spellEnd"/>
      <w:r w:rsid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B413FC" w:rsidRDefault="00B413FC" w:rsidP="00B413FC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1.2.9. </w:t>
      </w:r>
      <w:r w:rsidRPr="00B413FC">
        <w:rPr>
          <w:rFonts w:ascii="PT Astra Serif" w:hAnsi="PT Astra Serif" w:cs="Times New Roman"/>
          <w:bCs/>
          <w:sz w:val="28"/>
          <w:szCs w:val="28"/>
          <w:lang w:eastAsia="en-US" w:bidi="ar-SA"/>
        </w:rPr>
        <w:t>В номинации «Хореография», жанр «современные направления танца»:</w:t>
      </w:r>
    </w:p>
    <w:p w:rsidR="00AE0CED" w:rsidRPr="00AE0CED" w:rsidRDefault="00B413FC" w:rsidP="00AE0CE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первое место –</w:t>
      </w:r>
      <w:r w:rsid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proofErr w:type="spellStart"/>
      <w:r w:rsid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Шелковникову</w:t>
      </w:r>
      <w:proofErr w:type="spellEnd"/>
      <w:r w:rsid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Александру,</w:t>
      </w:r>
      <w:r w:rsidR="00AE0CED"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 w:rsid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учащуюся муниципального бюджетного образовательного учреждения дополнительного образования «Центр детского творчества» городского округа Мичуринск (руководители – </w:t>
      </w:r>
      <w:proofErr w:type="spellStart"/>
      <w:r w:rsidR="00AE0CED"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А.Ю.Гончарова</w:t>
      </w:r>
      <w:proofErr w:type="spellEnd"/>
      <w:r w:rsidR="00AE0CED"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, </w:t>
      </w:r>
      <w:proofErr w:type="spellStart"/>
      <w:r w:rsidR="00AE0CED"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Д.И.Трушечкина</w:t>
      </w:r>
      <w:proofErr w:type="spellEnd"/>
      <w:r w:rsid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="00AE0CED"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AE0CED" w:rsidRPr="00AE0CED" w:rsidRDefault="00AE0CED" w:rsidP="00AE0CE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второе место – 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Михкельсон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Юлию, учащуюся муниципального бюджетного образовательного учреждения дополнительного образования «Центр детского творчества» городского округа Мичуринск (руководители –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К.К.Шелковникова</w:t>
      </w:r>
      <w:proofErr w:type="spellEnd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,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Е.В.Сорокина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AE0CED" w:rsidRPr="00AE0CED" w:rsidRDefault="00AE0CED" w:rsidP="00AE0CE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второе место – Ремневу Арину,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учащуюся муниципального бюджетного образовательного учреждения дополнительного образования «Центр детского творчества» городского округа Мичуринск (руководители –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А.Ю.Гончарова</w:t>
      </w:r>
      <w:proofErr w:type="spellEnd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,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Д.И.Трушечкина</w:t>
      </w:r>
      <w:proofErr w:type="spellEnd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AE0CED" w:rsidRPr="00AE0CED" w:rsidRDefault="00AE0CED" w:rsidP="00AE0CE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за третье место – 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Меркулов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 Арину, учащуюся Тамбовского областного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lastRenderedPageBreak/>
        <w:t xml:space="preserve">государственного бюджетного образовательного учреждения дополнительного образования «Центр развития творчества детей и юношества» (руководитель – 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ab/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Л.Ф.Ноздрюхина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);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</w:p>
    <w:p w:rsidR="00B413FC" w:rsidRPr="003B7B3C" w:rsidRDefault="00AE0CED" w:rsidP="00AE0CED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за третье место – Печенкину Дарью,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учащуюся муниципального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бю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джетного учреждения</w:t>
      </w:r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дополнительного образования «Морд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овский Дом детского творчества» (руководитель – </w:t>
      </w:r>
      <w:proofErr w:type="spellStart"/>
      <w:r w:rsidRPr="00AE0CED">
        <w:rPr>
          <w:rFonts w:ascii="PT Astra Serif" w:hAnsi="PT Astra Serif" w:cs="Times New Roman"/>
          <w:bCs/>
          <w:sz w:val="28"/>
          <w:szCs w:val="28"/>
          <w:lang w:eastAsia="en-US" w:bidi="ar-SA"/>
        </w:rPr>
        <w:t>О.Н.Петрова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).</w:t>
      </w:r>
    </w:p>
    <w:p w:rsidR="00A85F6E" w:rsidRDefault="0032086C" w:rsidP="00C62698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 w:rsidRPr="0032086C">
        <w:rPr>
          <w:rFonts w:ascii="PT Astra Serif" w:hAnsi="PT Astra Serif" w:cs="Times New Roman"/>
          <w:bCs/>
          <w:sz w:val="28"/>
          <w:szCs w:val="28"/>
          <w:lang w:eastAsia="en-US" w:bidi="ar-SA"/>
        </w:rPr>
        <w:t>2. Рекомендовать руководителям органов местного самоуправления, осуществляющих управление в сфере образования, объявить благодарность педагогам, подготовившим победителей и призёров Конкурса.</w:t>
      </w:r>
    </w:p>
    <w:p w:rsidR="002B3CF2" w:rsidRPr="002B3CF2" w:rsidRDefault="008E0CB3" w:rsidP="00C62698">
      <w:pPr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3. </w:t>
      </w:r>
      <w:r w:rsidR="008B4115" w:rsidRP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t>Руководителю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(Долгий) согласно п.</w:t>
      </w:r>
      <w:r w:rsid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t>6</w:t>
      </w:r>
      <w:r w:rsidR="008B4115" w:rsidRP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t>.</w:t>
      </w:r>
      <w:r w:rsid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t>3. </w:t>
      </w:r>
      <w:proofErr w:type="gramStart"/>
      <w:r w:rsidR="008B4115" w:rsidRP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Положения о проведении Фестиваля направить материалы победителей Конкурса на федеральный (заочный) этап Большого всероссийского фестиваля детского и юношеского творчества, в том числе для детей </w:t>
      </w:r>
      <w:r w:rsidR="008B4115" w:rsidRP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br/>
        <w:t>с ограниченными возможностями здоровья, входящего в перечень олимпиад и иных интеллектуальных и тво</w:t>
      </w:r>
      <w:r w:rsid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t>рческих конкурсов</w:t>
      </w:r>
      <w:r>
        <w:rPr>
          <w:rFonts w:ascii="PT Astra Serif" w:hAnsi="PT Astra Serif" w:cs="Times New Roman"/>
          <w:bCs/>
          <w:sz w:val="28"/>
          <w:szCs w:val="28"/>
          <w:lang w:eastAsia="en-US" w:bidi="ar-SA"/>
        </w:rPr>
        <w:t>, мероприятий</w:t>
      </w:r>
      <w:r w:rsidRPr="008E0CB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на 2023/24</w:t>
      </w:r>
      <w:r w:rsid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t> </w:t>
      </w:r>
      <w:r w:rsidRPr="008E0CB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учебный год, утверждённый приказом </w:t>
      </w:r>
      <w:proofErr w:type="spellStart"/>
      <w:r w:rsidRPr="008E0CB3">
        <w:rPr>
          <w:rFonts w:ascii="PT Astra Serif" w:hAnsi="PT Astra Serif" w:cs="Times New Roman"/>
          <w:bCs/>
          <w:sz w:val="28"/>
          <w:szCs w:val="28"/>
          <w:lang w:eastAsia="en-US" w:bidi="ar-SA"/>
        </w:rPr>
        <w:t>Минпросвещения</w:t>
      </w:r>
      <w:proofErr w:type="spellEnd"/>
      <w:r w:rsidRPr="008E0CB3">
        <w:rPr>
          <w:rFonts w:ascii="PT Astra Serif" w:hAnsi="PT Astra Serif" w:cs="Times New Roman"/>
          <w:bCs/>
          <w:sz w:val="28"/>
          <w:szCs w:val="28"/>
          <w:lang w:eastAsia="en-US" w:bidi="ar-SA"/>
        </w:rPr>
        <w:t xml:space="preserve"> России от 31</w:t>
      </w:r>
      <w:r w:rsidR="008B4115">
        <w:rPr>
          <w:rFonts w:ascii="PT Astra Serif" w:hAnsi="PT Astra Serif" w:cs="Times New Roman"/>
          <w:bCs/>
          <w:sz w:val="28"/>
          <w:szCs w:val="28"/>
          <w:lang w:eastAsia="en-US" w:bidi="ar-SA"/>
        </w:rPr>
        <w:t> </w:t>
      </w:r>
      <w:r w:rsidRPr="008E0CB3">
        <w:rPr>
          <w:rFonts w:ascii="PT Astra Serif" w:hAnsi="PT Astra Serif" w:cs="Times New Roman"/>
          <w:bCs/>
          <w:sz w:val="28"/>
          <w:szCs w:val="28"/>
          <w:lang w:eastAsia="en-US" w:bidi="ar-SA"/>
        </w:rPr>
        <w:t>августа 2023 года №649.</w:t>
      </w:r>
      <w:proofErr w:type="gramEnd"/>
    </w:p>
    <w:p w:rsidR="00A85F6E" w:rsidRDefault="00A85F6E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9903B6" w:rsidRDefault="009903B6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 xml:space="preserve">Министр образования и науки </w:t>
      </w:r>
    </w:p>
    <w:p w:rsidR="00A85F6E" w:rsidRDefault="00A85F6E">
      <w:pPr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Тамбовской области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ab/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ab/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ab/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ab/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ab/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ab/>
        <w:t xml:space="preserve">          </w:t>
      </w:r>
      <w:proofErr w:type="spellStart"/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Т.П.Котельникова</w:t>
      </w:r>
      <w:proofErr w:type="spellEnd"/>
    </w:p>
    <w:p w:rsidR="00A85F6E" w:rsidRDefault="00A85F6E">
      <w:pPr>
        <w:pageBreakBefore/>
        <w:ind w:firstLine="709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A85F6E" w:rsidRDefault="00A85F6E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C62698" w:rsidRDefault="00C62698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C62698" w:rsidRDefault="00C62698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C62698" w:rsidRDefault="00C62698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C62698" w:rsidRDefault="00C62698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68076B" w:rsidRDefault="0068076B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6E3CF8" w:rsidRDefault="006E3CF8">
      <w:pP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076B" w:rsidTr="006E3CF8">
        <w:tc>
          <w:tcPr>
            <w:tcW w:w="4785" w:type="dxa"/>
          </w:tcPr>
          <w:p w:rsidR="0068076B" w:rsidRPr="0068076B" w:rsidRDefault="004477EF" w:rsidP="0068076B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>З</w:t>
            </w:r>
            <w:r w:rsidRPr="004477EF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>аместитель начальника управления дополнительного образования, воспитания, социализации и государственной поддержки детей – начальник отдела дополнительного образования и воспитания управления дополнительного образования, воспитания, социализации и государственной поддержки детей министерства образования и науки Тамбовской области</w:t>
            </w:r>
            <w:r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 xml:space="preserve"> </w:t>
            </w:r>
          </w:p>
          <w:p w:rsidR="0068076B" w:rsidRDefault="0068076B" w:rsidP="0068076B">
            <w:pPr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</w:pPr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 xml:space="preserve">______________________ </w:t>
            </w:r>
            <w:proofErr w:type="spellStart"/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>Д.В.Трунов</w:t>
            </w:r>
            <w:proofErr w:type="spellEnd"/>
          </w:p>
          <w:p w:rsidR="0068076B" w:rsidRPr="0068076B" w:rsidRDefault="0068076B" w:rsidP="0068076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8076B" w:rsidRDefault="0068076B" w:rsidP="0068076B">
            <w:pPr>
              <w:rPr>
                <w:rFonts w:ascii="PT Astra Serif" w:hAnsi="PT Astra Serif"/>
                <w:sz w:val="28"/>
                <w:szCs w:val="28"/>
              </w:rPr>
            </w:pPr>
            <w:r w:rsidRPr="0068076B">
              <w:rPr>
                <w:rFonts w:ascii="PT Astra Serif" w:hAnsi="PT Astra Serif"/>
                <w:sz w:val="28"/>
                <w:szCs w:val="28"/>
              </w:rPr>
              <w:t xml:space="preserve">Директор ТОГБОУ </w:t>
            </w:r>
            <w:proofErr w:type="gramStart"/>
            <w:r w:rsidRPr="0068076B">
              <w:rPr>
                <w:rFonts w:ascii="PT Astra Serif" w:hAnsi="PT Astra Serif"/>
                <w:sz w:val="28"/>
                <w:szCs w:val="28"/>
              </w:rPr>
              <w:t>ДО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Центр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развития творчества детей и юношества»</w:t>
            </w:r>
          </w:p>
          <w:p w:rsidR="0068076B" w:rsidRPr="0068076B" w:rsidRDefault="0068076B" w:rsidP="0068076B">
            <w:pPr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_____________________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И.А.Долгий</w:t>
            </w:r>
            <w:proofErr w:type="spellEnd"/>
          </w:p>
        </w:tc>
        <w:tc>
          <w:tcPr>
            <w:tcW w:w="4786" w:type="dxa"/>
          </w:tcPr>
          <w:p w:rsidR="0068076B" w:rsidRPr="0068076B" w:rsidRDefault="006E3CF8" w:rsidP="0068076B">
            <w:pPr>
              <w:pStyle w:val="af"/>
              <w:spacing w:after="0"/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</w:pPr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>Расчёт</w:t>
            </w:r>
            <w:r w:rsidR="0068076B"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 xml:space="preserve"> рассылки:</w:t>
            </w:r>
          </w:p>
          <w:p w:rsidR="0068076B" w:rsidRPr="0068076B" w:rsidRDefault="0068076B" w:rsidP="0068076B">
            <w:pPr>
              <w:pStyle w:val="af"/>
              <w:spacing w:after="0"/>
              <w:rPr>
                <w:rFonts w:ascii="PT Astra Serif" w:hAnsi="PT Astra Serif"/>
              </w:rPr>
            </w:pPr>
          </w:p>
          <w:p w:rsidR="0068076B" w:rsidRPr="0068076B" w:rsidRDefault="0068076B" w:rsidP="0068076B">
            <w:pPr>
              <w:pStyle w:val="af"/>
              <w:spacing w:after="0"/>
              <w:rPr>
                <w:rFonts w:ascii="PT Astra Serif" w:hAnsi="PT Astra Serif"/>
              </w:rPr>
            </w:pPr>
            <w:proofErr w:type="spellStart"/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>Д.В.Трунов</w:t>
            </w:r>
            <w:proofErr w:type="spellEnd"/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 xml:space="preserve"> – 1 экз.</w:t>
            </w:r>
          </w:p>
          <w:p w:rsidR="0068076B" w:rsidRPr="0068076B" w:rsidRDefault="0068076B" w:rsidP="0068076B">
            <w:pPr>
              <w:pStyle w:val="af"/>
              <w:spacing w:after="0"/>
              <w:rPr>
                <w:rFonts w:ascii="PT Astra Serif" w:hAnsi="PT Astra Serif"/>
              </w:rPr>
            </w:pPr>
            <w:proofErr w:type="spellStart"/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>М.В.Сатанина</w:t>
            </w:r>
            <w:proofErr w:type="spellEnd"/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 xml:space="preserve"> – 1 экз.</w:t>
            </w:r>
          </w:p>
          <w:p w:rsidR="0068076B" w:rsidRPr="0068076B" w:rsidRDefault="0068076B" w:rsidP="0068076B">
            <w:pPr>
              <w:pStyle w:val="af"/>
              <w:spacing w:after="0"/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</w:pPr>
            <w:r w:rsidRPr="00CC0C0C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 w:bidi="ar-SA"/>
              </w:rPr>
              <w:t xml:space="preserve">ТОГБОУ </w:t>
            </w:r>
            <w:proofErr w:type="gramStart"/>
            <w:r w:rsidRPr="00CC0C0C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 w:bidi="ar-SA"/>
              </w:rPr>
              <w:t>ДО</w:t>
            </w:r>
            <w:proofErr w:type="gramEnd"/>
            <w:r w:rsidRPr="00CC0C0C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="00CC0C0C" w:rsidRPr="00CC0C0C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 w:bidi="ar-SA"/>
              </w:rPr>
              <w:t>«</w:t>
            </w:r>
            <w:proofErr w:type="gramStart"/>
            <w:r w:rsidR="00CC0C0C" w:rsidRPr="00CC0C0C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 w:bidi="ar-SA"/>
              </w:rPr>
              <w:t>Центр</w:t>
            </w:r>
            <w:proofErr w:type="gramEnd"/>
            <w:r w:rsidR="00CC0C0C" w:rsidRPr="00CC0C0C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 w:bidi="ar-SA"/>
              </w:rPr>
              <w:t xml:space="preserve"> развития творчества детей и юношества»</w:t>
            </w:r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 xml:space="preserve"> – 1 экз.</w:t>
            </w:r>
          </w:p>
          <w:p w:rsidR="0068076B" w:rsidRDefault="0068076B" w:rsidP="0068076B">
            <w:pPr>
              <w:tabs>
                <w:tab w:val="left" w:pos="2865"/>
              </w:tabs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</w:pPr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>МОУО – 30 экз.</w:t>
            </w:r>
          </w:p>
          <w:p w:rsidR="006E3CF8" w:rsidRPr="0068076B" w:rsidRDefault="006E3CF8" w:rsidP="0068076B">
            <w:pPr>
              <w:tabs>
                <w:tab w:val="left" w:pos="2865"/>
              </w:tabs>
              <w:rPr>
                <w:rFonts w:ascii="PT Astra Serif" w:hAnsi="PT Astra Serif"/>
              </w:rPr>
            </w:pPr>
          </w:p>
          <w:p w:rsidR="0068076B" w:rsidRPr="0068076B" w:rsidRDefault="0068076B" w:rsidP="0068076B">
            <w:pPr>
              <w:tabs>
                <w:tab w:val="left" w:pos="2865"/>
              </w:tabs>
              <w:rPr>
                <w:rFonts w:ascii="PT Astra Serif" w:hAnsi="PT Astra Serif"/>
              </w:rPr>
            </w:pPr>
            <w:r w:rsidRPr="0068076B"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  <w:t>На сайт</w:t>
            </w:r>
          </w:p>
          <w:p w:rsidR="0068076B" w:rsidRPr="0068076B" w:rsidRDefault="0068076B">
            <w:pPr>
              <w:rPr>
                <w:rFonts w:ascii="PT Astra Serif" w:eastAsia="Times New Roman" w:hAnsi="PT Astra Serif" w:cs="Times New Roman"/>
                <w:kern w:val="0"/>
                <w:sz w:val="28"/>
                <w:szCs w:val="20"/>
                <w:lang w:eastAsia="ru-RU" w:bidi="ar-SA"/>
              </w:rPr>
            </w:pPr>
          </w:p>
        </w:tc>
      </w:tr>
    </w:tbl>
    <w:p w:rsidR="009D26CE" w:rsidRDefault="009D26CE" w:rsidP="006E3CF8">
      <w:pPr>
        <w:tabs>
          <w:tab w:val="left" w:pos="2865"/>
        </w:tabs>
        <w:jc w:val="center"/>
      </w:pPr>
    </w:p>
    <w:sectPr w:rsidR="009D26CE" w:rsidSect="00A86A2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3A" w:rsidRDefault="0063623A">
      <w:r>
        <w:separator/>
      </w:r>
    </w:p>
  </w:endnote>
  <w:endnote w:type="continuationSeparator" w:id="0">
    <w:p w:rsidR="0063623A" w:rsidRDefault="0063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3A" w:rsidRDefault="0063623A">
      <w:r>
        <w:separator/>
      </w:r>
    </w:p>
  </w:footnote>
  <w:footnote w:type="continuationSeparator" w:id="0">
    <w:p w:rsidR="0063623A" w:rsidRDefault="0063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38"/>
    <w:rsid w:val="00052944"/>
    <w:rsid w:val="00064441"/>
    <w:rsid w:val="00065D9F"/>
    <w:rsid w:val="00083771"/>
    <w:rsid w:val="0009450C"/>
    <w:rsid w:val="000A0698"/>
    <w:rsid w:val="000F6DAB"/>
    <w:rsid w:val="00126A66"/>
    <w:rsid w:val="001420D2"/>
    <w:rsid w:val="00147376"/>
    <w:rsid w:val="0015627C"/>
    <w:rsid w:val="00162516"/>
    <w:rsid w:val="001A6825"/>
    <w:rsid w:val="001B0A76"/>
    <w:rsid w:val="001B19DA"/>
    <w:rsid w:val="001B713D"/>
    <w:rsid w:val="001F5618"/>
    <w:rsid w:val="00247DF6"/>
    <w:rsid w:val="002B3CF2"/>
    <w:rsid w:val="002C206F"/>
    <w:rsid w:val="0032086C"/>
    <w:rsid w:val="0035233B"/>
    <w:rsid w:val="00390F8F"/>
    <w:rsid w:val="003B7B3C"/>
    <w:rsid w:val="003B7E04"/>
    <w:rsid w:val="003C71D9"/>
    <w:rsid w:val="003C7F5D"/>
    <w:rsid w:val="003F1D8B"/>
    <w:rsid w:val="004477EF"/>
    <w:rsid w:val="00460374"/>
    <w:rsid w:val="00460E16"/>
    <w:rsid w:val="0049284A"/>
    <w:rsid w:val="004C3B10"/>
    <w:rsid w:val="004E14DA"/>
    <w:rsid w:val="00507338"/>
    <w:rsid w:val="00550304"/>
    <w:rsid w:val="00582844"/>
    <w:rsid w:val="00591F2A"/>
    <w:rsid w:val="005A0BEA"/>
    <w:rsid w:val="0063623A"/>
    <w:rsid w:val="0065158D"/>
    <w:rsid w:val="00653553"/>
    <w:rsid w:val="0068076B"/>
    <w:rsid w:val="00683B67"/>
    <w:rsid w:val="006A4261"/>
    <w:rsid w:val="006D3ECF"/>
    <w:rsid w:val="006E3CF8"/>
    <w:rsid w:val="00707125"/>
    <w:rsid w:val="007126A1"/>
    <w:rsid w:val="007164FD"/>
    <w:rsid w:val="00764D95"/>
    <w:rsid w:val="00780727"/>
    <w:rsid w:val="007A1A4D"/>
    <w:rsid w:val="007B4012"/>
    <w:rsid w:val="007F024E"/>
    <w:rsid w:val="007F79F9"/>
    <w:rsid w:val="0084548B"/>
    <w:rsid w:val="008460DB"/>
    <w:rsid w:val="0088147E"/>
    <w:rsid w:val="008B4115"/>
    <w:rsid w:val="008D4AD8"/>
    <w:rsid w:val="008E0CB3"/>
    <w:rsid w:val="00984400"/>
    <w:rsid w:val="009903B6"/>
    <w:rsid w:val="009D26CE"/>
    <w:rsid w:val="00A85F6E"/>
    <w:rsid w:val="00A86A22"/>
    <w:rsid w:val="00AD0912"/>
    <w:rsid w:val="00AD4456"/>
    <w:rsid w:val="00AE0CED"/>
    <w:rsid w:val="00B413FC"/>
    <w:rsid w:val="00B53E00"/>
    <w:rsid w:val="00BA3C80"/>
    <w:rsid w:val="00C12A64"/>
    <w:rsid w:val="00C12EB0"/>
    <w:rsid w:val="00C62698"/>
    <w:rsid w:val="00CB0813"/>
    <w:rsid w:val="00CC0C0C"/>
    <w:rsid w:val="00CC302A"/>
    <w:rsid w:val="00CE2832"/>
    <w:rsid w:val="00D25244"/>
    <w:rsid w:val="00DC5A49"/>
    <w:rsid w:val="00DF02F3"/>
    <w:rsid w:val="00E046E5"/>
    <w:rsid w:val="00E07EBB"/>
    <w:rsid w:val="00E40C49"/>
    <w:rsid w:val="00E43418"/>
    <w:rsid w:val="00EA2FD5"/>
    <w:rsid w:val="00F07EEA"/>
    <w:rsid w:val="00F33695"/>
    <w:rsid w:val="00F47B0E"/>
    <w:rsid w:val="00FA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9F"/>
    <w:pPr>
      <w:widowControl w:val="0"/>
      <w:suppressAutoHyphens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A86A22"/>
    <w:rPr>
      <w:sz w:val="28"/>
      <w:szCs w:val="28"/>
    </w:rPr>
  </w:style>
  <w:style w:type="character" w:customStyle="1" w:styleId="WW8Num2z0">
    <w:name w:val="WW8Num2z0"/>
    <w:rsid w:val="00A86A22"/>
    <w:rPr>
      <w:rFonts w:hint="default"/>
      <w:b/>
    </w:rPr>
  </w:style>
  <w:style w:type="character" w:customStyle="1" w:styleId="WW8Num3z0">
    <w:name w:val="WW8Num3z0"/>
    <w:rsid w:val="00A86A22"/>
    <w:rPr>
      <w:rFonts w:hint="default"/>
    </w:rPr>
  </w:style>
  <w:style w:type="character" w:customStyle="1" w:styleId="WW8Num4z0">
    <w:name w:val="WW8Num4z0"/>
    <w:rsid w:val="00A86A22"/>
    <w:rPr>
      <w:rFonts w:hint="default"/>
    </w:rPr>
  </w:style>
  <w:style w:type="character" w:customStyle="1" w:styleId="WW8Num5z0">
    <w:name w:val="WW8Num5z0"/>
    <w:rsid w:val="00A86A22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z1">
    <w:name w:val="WW8Num5z1"/>
    <w:rsid w:val="00A86A22"/>
    <w:rPr>
      <w:rFonts w:ascii="Times New Roman" w:eastAsia="Times New Roman" w:hAnsi="Times New Roman" w:cs="Times New Roman" w:hint="default"/>
      <w:b/>
      <w:bCs/>
      <w:w w:val="99"/>
      <w:sz w:val="28"/>
      <w:szCs w:val="28"/>
      <w:lang w:val="ru-RU" w:bidi="ar-SA"/>
    </w:rPr>
  </w:style>
  <w:style w:type="character" w:customStyle="1" w:styleId="WW8Num5z2">
    <w:name w:val="WW8Num5z2"/>
    <w:rsid w:val="00A86A22"/>
    <w:rPr>
      <w:rFonts w:hint="default"/>
      <w:lang w:val="ru-RU" w:bidi="ar-SA"/>
    </w:rPr>
  </w:style>
  <w:style w:type="character" w:customStyle="1" w:styleId="WW8Num6z0">
    <w:name w:val="WW8Num6z0"/>
    <w:rsid w:val="00A86A22"/>
    <w:rPr>
      <w:rFonts w:hint="default"/>
    </w:rPr>
  </w:style>
  <w:style w:type="character" w:customStyle="1" w:styleId="WW8Num7z0">
    <w:name w:val="WW8Num7z0"/>
    <w:rsid w:val="00A86A22"/>
    <w:rPr>
      <w:rFonts w:hint="default"/>
    </w:rPr>
  </w:style>
  <w:style w:type="character" w:customStyle="1" w:styleId="WW8Num8z0">
    <w:name w:val="WW8Num8z0"/>
    <w:rsid w:val="00A86A22"/>
    <w:rPr>
      <w:rFonts w:hint="default"/>
    </w:rPr>
  </w:style>
  <w:style w:type="character" w:customStyle="1" w:styleId="WW8Num9z0">
    <w:name w:val="WW8Num9z0"/>
    <w:rsid w:val="00A86A22"/>
    <w:rPr>
      <w:rFonts w:hint="default"/>
    </w:rPr>
  </w:style>
  <w:style w:type="character" w:customStyle="1" w:styleId="1">
    <w:name w:val="Основной шрифт абзаца1"/>
    <w:rsid w:val="00A86A22"/>
  </w:style>
  <w:style w:type="character" w:styleId="a3">
    <w:name w:val="Hyperlink"/>
    <w:rsid w:val="00A86A22"/>
    <w:rPr>
      <w:color w:val="000080"/>
      <w:u w:val="single"/>
    </w:rPr>
  </w:style>
  <w:style w:type="character" w:customStyle="1" w:styleId="a4">
    <w:name w:val="Основной текст Знак"/>
    <w:rsid w:val="00A86A22"/>
    <w:rPr>
      <w:rFonts w:ascii="Liberation Serif" w:eastAsia="DejaVu Sans" w:hAnsi="Liberation Serif" w:cs="DejaVu Sans"/>
      <w:kern w:val="2"/>
      <w:sz w:val="24"/>
      <w:szCs w:val="24"/>
      <w:lang w:bidi="hi-IN"/>
    </w:rPr>
  </w:style>
  <w:style w:type="character" w:customStyle="1" w:styleId="a5">
    <w:name w:val="Текст выноски Знак"/>
    <w:rsid w:val="00A86A22"/>
    <w:rPr>
      <w:rFonts w:ascii="Tahoma" w:eastAsia="DejaVu Sans" w:hAnsi="Tahoma" w:cs="Mangal"/>
      <w:kern w:val="2"/>
      <w:sz w:val="16"/>
      <w:szCs w:val="14"/>
      <w:lang w:bidi="hi-IN"/>
    </w:rPr>
  </w:style>
  <w:style w:type="character" w:customStyle="1" w:styleId="s1">
    <w:name w:val="s1"/>
    <w:basedOn w:val="1"/>
    <w:rsid w:val="00A86A22"/>
  </w:style>
  <w:style w:type="character" w:customStyle="1" w:styleId="s4">
    <w:name w:val="s4"/>
    <w:basedOn w:val="1"/>
    <w:rsid w:val="00A86A22"/>
  </w:style>
  <w:style w:type="character" w:customStyle="1" w:styleId="a6">
    <w:name w:val="Текст сноски Знак"/>
    <w:rsid w:val="00A86A22"/>
    <w:rPr>
      <w:rFonts w:ascii="Liberation Serif" w:eastAsia="DejaVu Sans" w:hAnsi="Liberation Serif" w:cs="Mangal"/>
      <w:kern w:val="2"/>
      <w:sz w:val="20"/>
      <w:szCs w:val="18"/>
      <w:lang w:bidi="hi-IN"/>
    </w:rPr>
  </w:style>
  <w:style w:type="character" w:customStyle="1" w:styleId="a7">
    <w:name w:val="Символ сноски"/>
    <w:rsid w:val="00A86A22"/>
    <w:rPr>
      <w:rFonts w:cs="Times New Roman"/>
      <w:vertAlign w:val="superscript"/>
    </w:rPr>
  </w:style>
  <w:style w:type="character" w:customStyle="1" w:styleId="a8">
    <w:name w:val="Верхний колонтитул Знак"/>
    <w:rsid w:val="00A86A22"/>
    <w:rPr>
      <w:rFonts w:ascii="Liberation Serif" w:eastAsia="DejaVu Sans" w:hAnsi="Liberation Serif" w:cs="Mangal"/>
      <w:kern w:val="2"/>
      <w:sz w:val="24"/>
      <w:szCs w:val="21"/>
      <w:lang w:bidi="hi-IN"/>
    </w:rPr>
  </w:style>
  <w:style w:type="character" w:customStyle="1" w:styleId="a9">
    <w:name w:val="Нижний колонтитул Знак"/>
    <w:rsid w:val="00A86A22"/>
    <w:rPr>
      <w:rFonts w:ascii="Liberation Serif" w:eastAsia="DejaVu Sans" w:hAnsi="Liberation Serif" w:cs="Mangal"/>
      <w:kern w:val="2"/>
      <w:sz w:val="24"/>
      <w:szCs w:val="21"/>
      <w:lang w:bidi="hi-IN"/>
    </w:rPr>
  </w:style>
  <w:style w:type="character" w:styleId="aa">
    <w:name w:val="FollowedHyperlink"/>
    <w:rsid w:val="00A86A22"/>
    <w:rPr>
      <w:color w:val="954F72"/>
      <w:u w:val="single"/>
    </w:rPr>
  </w:style>
  <w:style w:type="character" w:styleId="ab">
    <w:name w:val="Strong"/>
    <w:qFormat/>
    <w:rsid w:val="00A86A22"/>
    <w:rPr>
      <w:b/>
      <w:bCs/>
    </w:rPr>
  </w:style>
  <w:style w:type="character" w:customStyle="1" w:styleId="10">
    <w:name w:val="Неразрешенное упоминание1"/>
    <w:rsid w:val="00A86A22"/>
    <w:rPr>
      <w:color w:val="605E5C"/>
      <w:shd w:val="clear" w:color="auto" w:fill="E1DFDD"/>
    </w:rPr>
  </w:style>
  <w:style w:type="character" w:styleId="ac">
    <w:name w:val="footnote reference"/>
    <w:rsid w:val="00A86A22"/>
    <w:rPr>
      <w:vertAlign w:val="superscript"/>
    </w:rPr>
  </w:style>
  <w:style w:type="character" w:styleId="ad">
    <w:name w:val="endnote reference"/>
    <w:rsid w:val="00A86A22"/>
    <w:rPr>
      <w:vertAlign w:val="superscript"/>
    </w:rPr>
  </w:style>
  <w:style w:type="character" w:customStyle="1" w:styleId="ae">
    <w:name w:val="Символ концевой сноски"/>
    <w:rsid w:val="00A86A22"/>
  </w:style>
  <w:style w:type="paragraph" w:customStyle="1" w:styleId="11">
    <w:name w:val="Заголовок1"/>
    <w:basedOn w:val="a"/>
    <w:next w:val="af"/>
    <w:rsid w:val="00A86A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A86A22"/>
    <w:pPr>
      <w:spacing w:after="120"/>
    </w:pPr>
  </w:style>
  <w:style w:type="paragraph" w:styleId="af0">
    <w:name w:val="List"/>
    <w:basedOn w:val="af"/>
    <w:rsid w:val="00A86A22"/>
    <w:rPr>
      <w:rFonts w:cs="Mangal"/>
    </w:rPr>
  </w:style>
  <w:style w:type="paragraph" w:styleId="af1">
    <w:name w:val="caption"/>
    <w:basedOn w:val="a"/>
    <w:qFormat/>
    <w:rsid w:val="00A86A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86A22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f"/>
    <w:rsid w:val="00A86A22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af2">
    <w:name w:val="Содержимое таблицы"/>
    <w:basedOn w:val="a"/>
    <w:rsid w:val="00A86A22"/>
    <w:pPr>
      <w:suppressLineNumbers/>
    </w:pPr>
  </w:style>
  <w:style w:type="paragraph" w:styleId="af3">
    <w:name w:val="Normal (Web)"/>
    <w:basedOn w:val="a"/>
    <w:rsid w:val="00A86A22"/>
    <w:pPr>
      <w:spacing w:before="280" w:after="119"/>
    </w:pPr>
    <w:rPr>
      <w:rFonts w:ascii="Times New Roman" w:eastAsia="Times New Roman" w:hAnsi="Times New Roman" w:cs="Times New Roman"/>
    </w:rPr>
  </w:style>
  <w:style w:type="paragraph" w:styleId="af4">
    <w:name w:val="Balloon Text"/>
    <w:basedOn w:val="a"/>
    <w:rsid w:val="00A86A22"/>
    <w:rPr>
      <w:rFonts w:ascii="Tahoma" w:hAnsi="Tahoma" w:cs="Mangal"/>
      <w:sz w:val="16"/>
      <w:szCs w:val="14"/>
    </w:rPr>
  </w:style>
  <w:style w:type="paragraph" w:customStyle="1" w:styleId="p8">
    <w:name w:val="p8"/>
    <w:basedOn w:val="a"/>
    <w:rsid w:val="00A86A22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11">
    <w:name w:val="p11"/>
    <w:basedOn w:val="a"/>
    <w:rsid w:val="00A86A22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15">
    <w:name w:val="p15"/>
    <w:basedOn w:val="a"/>
    <w:rsid w:val="00A86A22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af5">
    <w:name w:val="footnote text"/>
    <w:basedOn w:val="a"/>
    <w:rsid w:val="00A86A22"/>
    <w:rPr>
      <w:rFonts w:cs="Mangal"/>
      <w:sz w:val="20"/>
      <w:szCs w:val="18"/>
    </w:rPr>
  </w:style>
  <w:style w:type="paragraph" w:customStyle="1" w:styleId="af6">
    <w:name w:val="Колонтитул"/>
    <w:basedOn w:val="a"/>
    <w:rsid w:val="00A86A22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A86A22"/>
    <w:rPr>
      <w:rFonts w:cs="Mangal"/>
      <w:szCs w:val="21"/>
    </w:rPr>
  </w:style>
  <w:style w:type="paragraph" w:styleId="af8">
    <w:name w:val="footer"/>
    <w:basedOn w:val="a"/>
    <w:rsid w:val="00A86A22"/>
    <w:rPr>
      <w:rFonts w:cs="Mangal"/>
      <w:szCs w:val="21"/>
    </w:rPr>
  </w:style>
  <w:style w:type="paragraph" w:styleId="af9">
    <w:name w:val="List Paragraph"/>
    <w:basedOn w:val="a"/>
    <w:qFormat/>
    <w:rsid w:val="00A86A22"/>
    <w:pPr>
      <w:ind w:left="720"/>
    </w:pPr>
    <w:rPr>
      <w:rFonts w:ascii="Times New Roman" w:eastAsia="Times New Roman" w:hAnsi="Times New Roman" w:cs="Times New Roman"/>
      <w:lang w:val="de-DE" w:bidi="fa-IR"/>
    </w:rPr>
  </w:style>
  <w:style w:type="paragraph" w:customStyle="1" w:styleId="Standard">
    <w:name w:val="Standard"/>
    <w:rsid w:val="00A86A22"/>
    <w:pPr>
      <w:widowControl w:val="0"/>
      <w:suppressAutoHyphens/>
    </w:pPr>
    <w:rPr>
      <w:rFonts w:eastAsia="DejaVu Sans" w:cs="DejaVu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86A22"/>
    <w:pPr>
      <w:spacing w:after="120"/>
    </w:pPr>
  </w:style>
  <w:style w:type="paragraph" w:customStyle="1" w:styleId="afa">
    <w:name w:val="Заголовок таблицы"/>
    <w:basedOn w:val="af2"/>
    <w:rsid w:val="00A86A22"/>
    <w:pPr>
      <w:jc w:val="center"/>
    </w:pPr>
    <w:rPr>
      <w:b/>
      <w:bCs/>
    </w:rPr>
  </w:style>
  <w:style w:type="table" w:styleId="afb">
    <w:name w:val="Table Grid"/>
    <w:basedOn w:val="a1"/>
    <w:uiPriority w:val="39"/>
    <w:unhideWhenUsed/>
    <w:rsid w:val="00680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9F"/>
    <w:pPr>
      <w:widowControl w:val="0"/>
      <w:suppressAutoHyphens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A86A22"/>
    <w:rPr>
      <w:sz w:val="28"/>
      <w:szCs w:val="28"/>
    </w:rPr>
  </w:style>
  <w:style w:type="character" w:customStyle="1" w:styleId="WW8Num2z0">
    <w:name w:val="WW8Num2z0"/>
    <w:rsid w:val="00A86A22"/>
    <w:rPr>
      <w:rFonts w:hint="default"/>
      <w:b/>
    </w:rPr>
  </w:style>
  <w:style w:type="character" w:customStyle="1" w:styleId="WW8Num3z0">
    <w:name w:val="WW8Num3z0"/>
    <w:rsid w:val="00A86A22"/>
    <w:rPr>
      <w:rFonts w:hint="default"/>
    </w:rPr>
  </w:style>
  <w:style w:type="character" w:customStyle="1" w:styleId="WW8Num4z0">
    <w:name w:val="WW8Num4z0"/>
    <w:rsid w:val="00A86A22"/>
    <w:rPr>
      <w:rFonts w:hint="default"/>
    </w:rPr>
  </w:style>
  <w:style w:type="character" w:customStyle="1" w:styleId="WW8Num5z0">
    <w:name w:val="WW8Num5z0"/>
    <w:rsid w:val="00A86A22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z1">
    <w:name w:val="WW8Num5z1"/>
    <w:rsid w:val="00A86A22"/>
    <w:rPr>
      <w:rFonts w:ascii="Times New Roman" w:eastAsia="Times New Roman" w:hAnsi="Times New Roman" w:cs="Times New Roman" w:hint="default"/>
      <w:b/>
      <w:bCs/>
      <w:w w:val="99"/>
      <w:sz w:val="28"/>
      <w:szCs w:val="28"/>
      <w:lang w:val="ru-RU" w:bidi="ar-SA"/>
    </w:rPr>
  </w:style>
  <w:style w:type="character" w:customStyle="1" w:styleId="WW8Num5z2">
    <w:name w:val="WW8Num5z2"/>
    <w:rsid w:val="00A86A22"/>
    <w:rPr>
      <w:rFonts w:hint="default"/>
      <w:lang w:val="ru-RU" w:bidi="ar-SA"/>
    </w:rPr>
  </w:style>
  <w:style w:type="character" w:customStyle="1" w:styleId="WW8Num6z0">
    <w:name w:val="WW8Num6z0"/>
    <w:rsid w:val="00A86A22"/>
    <w:rPr>
      <w:rFonts w:hint="default"/>
    </w:rPr>
  </w:style>
  <w:style w:type="character" w:customStyle="1" w:styleId="WW8Num7z0">
    <w:name w:val="WW8Num7z0"/>
    <w:rsid w:val="00A86A22"/>
    <w:rPr>
      <w:rFonts w:hint="default"/>
    </w:rPr>
  </w:style>
  <w:style w:type="character" w:customStyle="1" w:styleId="WW8Num8z0">
    <w:name w:val="WW8Num8z0"/>
    <w:rsid w:val="00A86A22"/>
    <w:rPr>
      <w:rFonts w:hint="default"/>
    </w:rPr>
  </w:style>
  <w:style w:type="character" w:customStyle="1" w:styleId="WW8Num9z0">
    <w:name w:val="WW8Num9z0"/>
    <w:rsid w:val="00A86A22"/>
    <w:rPr>
      <w:rFonts w:hint="default"/>
    </w:rPr>
  </w:style>
  <w:style w:type="character" w:customStyle="1" w:styleId="1">
    <w:name w:val="Основной шрифт абзаца1"/>
    <w:rsid w:val="00A86A22"/>
  </w:style>
  <w:style w:type="character" w:styleId="a3">
    <w:name w:val="Hyperlink"/>
    <w:rsid w:val="00A86A22"/>
    <w:rPr>
      <w:color w:val="000080"/>
      <w:u w:val="single"/>
    </w:rPr>
  </w:style>
  <w:style w:type="character" w:customStyle="1" w:styleId="a4">
    <w:name w:val="Основной текст Знак"/>
    <w:rsid w:val="00A86A22"/>
    <w:rPr>
      <w:rFonts w:ascii="Liberation Serif" w:eastAsia="DejaVu Sans" w:hAnsi="Liberation Serif" w:cs="DejaVu Sans"/>
      <w:kern w:val="2"/>
      <w:sz w:val="24"/>
      <w:szCs w:val="24"/>
      <w:lang w:bidi="hi-IN"/>
    </w:rPr>
  </w:style>
  <w:style w:type="character" w:customStyle="1" w:styleId="a5">
    <w:name w:val="Текст выноски Знак"/>
    <w:rsid w:val="00A86A22"/>
    <w:rPr>
      <w:rFonts w:ascii="Tahoma" w:eastAsia="DejaVu Sans" w:hAnsi="Tahoma" w:cs="Mangal"/>
      <w:kern w:val="2"/>
      <w:sz w:val="16"/>
      <w:szCs w:val="14"/>
      <w:lang w:bidi="hi-IN"/>
    </w:rPr>
  </w:style>
  <w:style w:type="character" w:customStyle="1" w:styleId="s1">
    <w:name w:val="s1"/>
    <w:basedOn w:val="1"/>
    <w:rsid w:val="00A86A22"/>
  </w:style>
  <w:style w:type="character" w:customStyle="1" w:styleId="s4">
    <w:name w:val="s4"/>
    <w:basedOn w:val="1"/>
    <w:rsid w:val="00A86A22"/>
  </w:style>
  <w:style w:type="character" w:customStyle="1" w:styleId="a6">
    <w:name w:val="Текст сноски Знак"/>
    <w:rsid w:val="00A86A22"/>
    <w:rPr>
      <w:rFonts w:ascii="Liberation Serif" w:eastAsia="DejaVu Sans" w:hAnsi="Liberation Serif" w:cs="Mangal"/>
      <w:kern w:val="2"/>
      <w:sz w:val="20"/>
      <w:szCs w:val="18"/>
      <w:lang w:bidi="hi-IN"/>
    </w:rPr>
  </w:style>
  <w:style w:type="character" w:customStyle="1" w:styleId="a7">
    <w:name w:val="Символ сноски"/>
    <w:rsid w:val="00A86A22"/>
    <w:rPr>
      <w:rFonts w:cs="Times New Roman"/>
      <w:vertAlign w:val="superscript"/>
    </w:rPr>
  </w:style>
  <w:style w:type="character" w:customStyle="1" w:styleId="a8">
    <w:name w:val="Верхний колонтитул Знак"/>
    <w:rsid w:val="00A86A22"/>
    <w:rPr>
      <w:rFonts w:ascii="Liberation Serif" w:eastAsia="DejaVu Sans" w:hAnsi="Liberation Serif" w:cs="Mangal"/>
      <w:kern w:val="2"/>
      <w:sz w:val="24"/>
      <w:szCs w:val="21"/>
      <w:lang w:bidi="hi-IN"/>
    </w:rPr>
  </w:style>
  <w:style w:type="character" w:customStyle="1" w:styleId="a9">
    <w:name w:val="Нижний колонтитул Знак"/>
    <w:rsid w:val="00A86A22"/>
    <w:rPr>
      <w:rFonts w:ascii="Liberation Serif" w:eastAsia="DejaVu Sans" w:hAnsi="Liberation Serif" w:cs="Mangal"/>
      <w:kern w:val="2"/>
      <w:sz w:val="24"/>
      <w:szCs w:val="21"/>
      <w:lang w:bidi="hi-IN"/>
    </w:rPr>
  </w:style>
  <w:style w:type="character" w:styleId="aa">
    <w:name w:val="FollowedHyperlink"/>
    <w:rsid w:val="00A86A22"/>
    <w:rPr>
      <w:color w:val="954F72"/>
      <w:u w:val="single"/>
    </w:rPr>
  </w:style>
  <w:style w:type="character" w:styleId="ab">
    <w:name w:val="Strong"/>
    <w:qFormat/>
    <w:rsid w:val="00A86A22"/>
    <w:rPr>
      <w:b/>
      <w:bCs/>
    </w:rPr>
  </w:style>
  <w:style w:type="character" w:customStyle="1" w:styleId="10">
    <w:name w:val="Неразрешенное упоминание1"/>
    <w:rsid w:val="00A86A22"/>
    <w:rPr>
      <w:color w:val="605E5C"/>
      <w:shd w:val="clear" w:color="auto" w:fill="E1DFDD"/>
    </w:rPr>
  </w:style>
  <w:style w:type="character" w:styleId="ac">
    <w:name w:val="footnote reference"/>
    <w:rsid w:val="00A86A22"/>
    <w:rPr>
      <w:vertAlign w:val="superscript"/>
    </w:rPr>
  </w:style>
  <w:style w:type="character" w:styleId="ad">
    <w:name w:val="endnote reference"/>
    <w:rsid w:val="00A86A22"/>
    <w:rPr>
      <w:vertAlign w:val="superscript"/>
    </w:rPr>
  </w:style>
  <w:style w:type="character" w:customStyle="1" w:styleId="ae">
    <w:name w:val="Символ концевой сноски"/>
    <w:rsid w:val="00A86A22"/>
  </w:style>
  <w:style w:type="paragraph" w:customStyle="1" w:styleId="11">
    <w:name w:val="Заголовок1"/>
    <w:basedOn w:val="a"/>
    <w:next w:val="af"/>
    <w:rsid w:val="00A86A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A86A22"/>
    <w:pPr>
      <w:spacing w:after="120"/>
    </w:pPr>
  </w:style>
  <w:style w:type="paragraph" w:styleId="af0">
    <w:name w:val="List"/>
    <w:basedOn w:val="af"/>
    <w:rsid w:val="00A86A22"/>
    <w:rPr>
      <w:rFonts w:cs="Mangal"/>
    </w:rPr>
  </w:style>
  <w:style w:type="paragraph" w:styleId="af1">
    <w:name w:val="caption"/>
    <w:basedOn w:val="a"/>
    <w:qFormat/>
    <w:rsid w:val="00A86A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86A22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f"/>
    <w:rsid w:val="00A86A22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af2">
    <w:name w:val="Содержимое таблицы"/>
    <w:basedOn w:val="a"/>
    <w:rsid w:val="00A86A22"/>
    <w:pPr>
      <w:suppressLineNumbers/>
    </w:pPr>
  </w:style>
  <w:style w:type="paragraph" w:styleId="af3">
    <w:name w:val="Normal (Web)"/>
    <w:basedOn w:val="a"/>
    <w:rsid w:val="00A86A22"/>
    <w:pPr>
      <w:spacing w:before="280" w:after="119"/>
    </w:pPr>
    <w:rPr>
      <w:rFonts w:ascii="Times New Roman" w:eastAsia="Times New Roman" w:hAnsi="Times New Roman" w:cs="Times New Roman"/>
    </w:rPr>
  </w:style>
  <w:style w:type="paragraph" w:styleId="af4">
    <w:name w:val="Balloon Text"/>
    <w:basedOn w:val="a"/>
    <w:rsid w:val="00A86A22"/>
    <w:rPr>
      <w:rFonts w:ascii="Tahoma" w:hAnsi="Tahoma" w:cs="Mangal"/>
      <w:sz w:val="16"/>
      <w:szCs w:val="14"/>
    </w:rPr>
  </w:style>
  <w:style w:type="paragraph" w:customStyle="1" w:styleId="p8">
    <w:name w:val="p8"/>
    <w:basedOn w:val="a"/>
    <w:rsid w:val="00A86A22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11">
    <w:name w:val="p11"/>
    <w:basedOn w:val="a"/>
    <w:rsid w:val="00A86A22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15">
    <w:name w:val="p15"/>
    <w:basedOn w:val="a"/>
    <w:rsid w:val="00A86A22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af5">
    <w:name w:val="footnote text"/>
    <w:basedOn w:val="a"/>
    <w:rsid w:val="00A86A22"/>
    <w:rPr>
      <w:rFonts w:cs="Mangal"/>
      <w:sz w:val="20"/>
      <w:szCs w:val="18"/>
    </w:rPr>
  </w:style>
  <w:style w:type="paragraph" w:customStyle="1" w:styleId="af6">
    <w:name w:val="Колонтитул"/>
    <w:basedOn w:val="a"/>
    <w:rsid w:val="00A86A22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A86A22"/>
    <w:rPr>
      <w:rFonts w:cs="Mangal"/>
      <w:szCs w:val="21"/>
    </w:rPr>
  </w:style>
  <w:style w:type="paragraph" w:styleId="af8">
    <w:name w:val="footer"/>
    <w:basedOn w:val="a"/>
    <w:rsid w:val="00A86A22"/>
    <w:rPr>
      <w:rFonts w:cs="Mangal"/>
      <w:szCs w:val="21"/>
    </w:rPr>
  </w:style>
  <w:style w:type="paragraph" w:styleId="af9">
    <w:name w:val="List Paragraph"/>
    <w:basedOn w:val="a"/>
    <w:qFormat/>
    <w:rsid w:val="00A86A22"/>
    <w:pPr>
      <w:ind w:left="720"/>
    </w:pPr>
    <w:rPr>
      <w:rFonts w:ascii="Times New Roman" w:eastAsia="Times New Roman" w:hAnsi="Times New Roman" w:cs="Times New Roman"/>
      <w:lang w:val="de-DE" w:bidi="fa-IR"/>
    </w:rPr>
  </w:style>
  <w:style w:type="paragraph" w:customStyle="1" w:styleId="Standard">
    <w:name w:val="Standard"/>
    <w:rsid w:val="00A86A22"/>
    <w:pPr>
      <w:widowControl w:val="0"/>
      <w:suppressAutoHyphens/>
    </w:pPr>
    <w:rPr>
      <w:rFonts w:eastAsia="DejaVu Sans" w:cs="DejaVu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86A22"/>
    <w:pPr>
      <w:spacing w:after="120"/>
    </w:pPr>
  </w:style>
  <w:style w:type="paragraph" w:customStyle="1" w:styleId="afa">
    <w:name w:val="Заголовок таблицы"/>
    <w:basedOn w:val="af2"/>
    <w:rsid w:val="00A86A22"/>
    <w:pPr>
      <w:jc w:val="center"/>
    </w:pPr>
    <w:rPr>
      <w:b/>
      <w:bCs/>
    </w:rPr>
  </w:style>
  <w:style w:type="table" w:styleId="afb">
    <w:name w:val="Table Grid"/>
    <w:basedOn w:val="a1"/>
    <w:uiPriority w:val="39"/>
    <w:unhideWhenUsed/>
    <w:rsid w:val="00680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9AD2-172D-47A2-AC94-1C6864AB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Links>
    <vt:vector size="36" baseType="variant">
      <vt:variant>
        <vt:i4>70124583</vt:i4>
      </vt:variant>
      <vt:variant>
        <vt:i4>15</vt:i4>
      </vt:variant>
      <vt:variant>
        <vt:i4>0</vt:i4>
      </vt:variant>
      <vt:variant>
        <vt:i4>5</vt:i4>
      </vt:variant>
      <vt:variant>
        <vt:lpwstr>https://talant.68edu.ru/регэтап_хоривокал/</vt:lpwstr>
      </vt:variant>
      <vt:variant>
        <vt:lpwstr/>
      </vt:variant>
      <vt:variant>
        <vt:i4>131133</vt:i4>
      </vt:variant>
      <vt:variant>
        <vt:i4>12</vt:i4>
      </vt:variant>
      <vt:variant>
        <vt:i4>0</vt:i4>
      </vt:variant>
      <vt:variant>
        <vt:i4>5</vt:i4>
      </vt:variant>
      <vt:variant>
        <vt:lpwstr>mailto:29.10.1924@yandex.ru</vt:lpwstr>
      </vt:variant>
      <vt:variant>
        <vt:lpwstr/>
      </vt:variant>
      <vt:variant>
        <vt:i4>70124583</vt:i4>
      </vt:variant>
      <vt:variant>
        <vt:i4>9</vt:i4>
      </vt:variant>
      <vt:variant>
        <vt:i4>0</vt:i4>
      </vt:variant>
      <vt:variant>
        <vt:i4>5</vt:i4>
      </vt:variant>
      <vt:variant>
        <vt:lpwstr>https://talant.68edu.ru/регэтап_хоривокал/</vt:lpwstr>
      </vt:variant>
      <vt:variant>
        <vt:lpwstr/>
      </vt:variant>
      <vt:variant>
        <vt:i4>70124583</vt:i4>
      </vt:variant>
      <vt:variant>
        <vt:i4>6</vt:i4>
      </vt:variant>
      <vt:variant>
        <vt:i4>0</vt:i4>
      </vt:variant>
      <vt:variant>
        <vt:i4>5</vt:i4>
      </vt:variant>
      <vt:variant>
        <vt:lpwstr>https://talant.68edu.ru/регэтап_хоривокал/</vt:lpwstr>
      </vt:variant>
      <vt:variant>
        <vt:lpwstr/>
      </vt:variant>
      <vt:variant>
        <vt:i4>70124583</vt:i4>
      </vt:variant>
      <vt:variant>
        <vt:i4>3</vt:i4>
      </vt:variant>
      <vt:variant>
        <vt:i4>0</vt:i4>
      </vt:variant>
      <vt:variant>
        <vt:i4>5</vt:i4>
      </vt:variant>
      <vt:variant>
        <vt:lpwstr>https://talant.68edu.ru/регэтап_хоривокал/</vt:lpwstr>
      </vt:variant>
      <vt:variant>
        <vt:lpwstr/>
      </vt:variant>
      <vt:variant>
        <vt:i4>68420629</vt:i4>
      </vt:variant>
      <vt:variant>
        <vt:i4>0</vt:i4>
      </vt:variant>
      <vt:variant>
        <vt:i4>0</vt:i4>
      </vt:variant>
      <vt:variant>
        <vt:i4>5</vt:i4>
      </vt:variant>
      <vt:variant>
        <vt:lpwstr>https://talant.68edu.ru/регэтап_хоривокал%20/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</cp:lastModifiedBy>
  <cp:revision>2</cp:revision>
  <cp:lastPrinted>2024-04-05T06:39:00Z</cp:lastPrinted>
  <dcterms:created xsi:type="dcterms:W3CDTF">2024-04-05T12:12:00Z</dcterms:created>
  <dcterms:modified xsi:type="dcterms:W3CDTF">2024-04-05T12:12:00Z</dcterms:modified>
</cp:coreProperties>
</file>