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2DD1" w:rsidRPr="009C7265" w:rsidTr="00A342F2">
        <w:tc>
          <w:tcPr>
            <w:tcW w:w="4672" w:type="dxa"/>
          </w:tcPr>
          <w:p w:rsidR="00102DD1" w:rsidRPr="00D37428" w:rsidRDefault="009C7265" w:rsidP="00E62EE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673" w:type="dxa"/>
          </w:tcPr>
          <w:p w:rsidR="00102DD1" w:rsidRPr="00D37428" w:rsidRDefault="009C7265" w:rsidP="009C726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b/>
                <w:sz w:val="28"/>
                <w:szCs w:val="28"/>
              </w:rPr>
              <w:t>Тема проекта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Агротехнологические, микробиологические и молекулярно-биологические подходы для устойчивого сельского хозяйства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Утилизация творожной сыворотки на молочном производстве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Исследование проблемы 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лежкости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плодово-овощной</w:t>
            </w:r>
            <w:proofErr w:type="gram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 продукции и разработка комплексного подхода для ее решения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Оценка влияния различных режимов термообработки на сохранение витаминов в продуктах питания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Исследование различных способов выращивания 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микрозелени</w:t>
            </w:r>
            <w:proofErr w:type="spellEnd"/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Модель теплового накопителя энергии для агропромышленного комплекса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Разработка дозировочного устройства для перемещения мелкодисперсных сыпучих материалов (молотого зерна)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Агропромышленные и биотехнологии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Модель теплового накопителя энергии для агропромышленного комплекса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Транспортно-логистические беспилотные технологии системы, морские, авиационные и беспилотные технологии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Разработка модулей, навесного и прицепного оборудования для роботизированной сельскохозяйственной логистической платформы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Транспортно-логистические беспилотные технологии системы, морские, авиационные и беспилотные технологии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Расчет аэродинамических характеристик летательного аппарата, построенного по схеме «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бесхвостка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lastRenderedPageBreak/>
              <w:t>Транспортно-логистические беспилотные технологии системы, морские, авиационные и беспилотные технологии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Разработка полетной трассы для проведения учебных занятий по пилотированию БПЛА в условиях замкнутых пространств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Транспортно-логистические беспилотные технологии системы, морские, авиационные и беспилотные технологии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Автономная метеостанция для Арктики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Транспортно-логистические беспилотные технологии системы, морские, авиационные и беспилотные технологии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Беспилотник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 для мониторинга ледовой обстановки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67E12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767E12">
              <w:rPr>
                <w:rFonts w:ascii="PT Astra Serif" w:hAnsi="PT Astra Serif" w:cs="Times New Roman"/>
                <w:sz w:val="28"/>
                <w:szCs w:val="28"/>
              </w:rPr>
              <w:t>системы и информационная безопасность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Разработка программного обеспечения для мониторинга и прогнозирования климатической обстановки Арктического региона</w:t>
            </w:r>
          </w:p>
        </w:tc>
      </w:tr>
      <w:tr w:rsidR="00767E12" w:rsidRPr="009C7265" w:rsidTr="00A342F2">
        <w:tc>
          <w:tcPr>
            <w:tcW w:w="4672" w:type="dxa"/>
          </w:tcPr>
          <w:p w:rsidR="00767E12" w:rsidRDefault="00767E12" w:rsidP="00767E12">
            <w:r w:rsidRPr="007A309B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 системы и информационная безопасность</w:t>
            </w:r>
          </w:p>
        </w:tc>
        <w:tc>
          <w:tcPr>
            <w:tcW w:w="4673" w:type="dxa"/>
          </w:tcPr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Мобильное приложение-путеводитель по достопримечательностям области</w:t>
            </w:r>
          </w:p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67E12" w:rsidRPr="009C7265" w:rsidTr="00A342F2">
        <w:tc>
          <w:tcPr>
            <w:tcW w:w="4672" w:type="dxa"/>
          </w:tcPr>
          <w:p w:rsidR="00767E12" w:rsidRDefault="00767E12" w:rsidP="00767E12">
            <w:r w:rsidRPr="007A309B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 системы и информационная безопасность</w:t>
            </w:r>
          </w:p>
        </w:tc>
        <w:tc>
          <w:tcPr>
            <w:tcW w:w="4673" w:type="dxa"/>
          </w:tcPr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Голосовой ассистент на 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Python</w:t>
            </w:r>
            <w:proofErr w:type="spellEnd"/>
          </w:p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67E12" w:rsidRPr="009C7265" w:rsidTr="00A342F2">
        <w:tc>
          <w:tcPr>
            <w:tcW w:w="4672" w:type="dxa"/>
          </w:tcPr>
          <w:p w:rsidR="00767E12" w:rsidRDefault="00767E12" w:rsidP="00767E12">
            <w:r w:rsidRPr="007A309B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 системы и информационная безопасность</w:t>
            </w:r>
          </w:p>
        </w:tc>
        <w:tc>
          <w:tcPr>
            <w:tcW w:w="4673" w:type="dxa"/>
          </w:tcPr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Антифишинг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-бот – выявление подозрительных сообщений и ссылок</w:t>
            </w:r>
          </w:p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67E12" w:rsidRPr="009C7265" w:rsidTr="00A342F2">
        <w:tc>
          <w:tcPr>
            <w:tcW w:w="4672" w:type="dxa"/>
          </w:tcPr>
          <w:p w:rsidR="00767E12" w:rsidRDefault="00767E12" w:rsidP="00767E12">
            <w:r w:rsidRPr="007A309B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 системы и информационная безопасность</w:t>
            </w:r>
          </w:p>
        </w:tc>
        <w:tc>
          <w:tcPr>
            <w:tcW w:w="4673" w:type="dxa"/>
          </w:tcPr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Разработка алгоритма и программы для автоматизированного генератора школьного расписания с учетом пожеланий преподавателей и требований администрации</w:t>
            </w:r>
          </w:p>
        </w:tc>
      </w:tr>
      <w:tr w:rsidR="00767E12" w:rsidRPr="009C7265" w:rsidTr="00A342F2">
        <w:tc>
          <w:tcPr>
            <w:tcW w:w="4672" w:type="dxa"/>
          </w:tcPr>
          <w:p w:rsidR="00767E12" w:rsidRDefault="00767E12" w:rsidP="00767E12">
            <w:r w:rsidRPr="007A309B">
              <w:rPr>
                <w:rFonts w:ascii="PT Astra Serif" w:hAnsi="PT Astra Serif" w:cs="Times New Roman"/>
                <w:sz w:val="28"/>
                <w:szCs w:val="28"/>
              </w:rPr>
              <w:t>Большие данные, искусственный интеллект, автоматизированные системы и информационная безопасность</w:t>
            </w:r>
          </w:p>
        </w:tc>
        <w:tc>
          <w:tcPr>
            <w:tcW w:w="4673" w:type="dxa"/>
          </w:tcPr>
          <w:p w:rsidR="00767E12" w:rsidRPr="009C7265" w:rsidRDefault="00767E12" w:rsidP="00767E1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Веб-приложение, которое загружает резюме, извлекает факты, ищет «по смыслу» и ранжирует кандидатов под вакансию с понятными и обоснованными объяснениями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Когнитивные и междисциплинарные исследования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Влияние использования цифровых технологий на развитие когнитивных функций детей старшего дошкольного возраста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Когнитивные и междисциплинарные исследования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Проблема 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прокрастинации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 старшеклассников и способы ее решения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Когнитивные и междисциплинарные исследования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Клиповое мышление: эволюция или деградация? Исследование влияния социальных сетей на когнитивные способности подростков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Когнитивные и междисциплинарные исследования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Формирование конструктивных стратегий поведения молодежи в межкультурном конфликте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Новые материалы, </w:t>
            </w:r>
            <w:proofErr w:type="spellStart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нанотехнологии</w:t>
            </w:r>
            <w:proofErr w:type="spellEnd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 и микроэлектроника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Функциональные биоплёнки на основе природных полисахаридов для пищевого и медицинского назначения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Новые материалы, </w:t>
            </w:r>
            <w:proofErr w:type="spellStart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нанотехнологии</w:t>
            </w:r>
            <w:proofErr w:type="spellEnd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 и микроэлектроника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Очистка воды от катионных и анионных примесей до требуемых производственных кондиций с использованием различных сорбционных материалов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Новые материалы, </w:t>
            </w:r>
            <w:proofErr w:type="spellStart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нанотехнологии</w:t>
            </w:r>
            <w:proofErr w:type="spellEnd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 и микроэлектроника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Использование отходов промышленности в производстве бетонных смесей и бетона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Новые материалы, </w:t>
            </w:r>
            <w:proofErr w:type="spellStart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>нанотехнологии</w:t>
            </w:r>
            <w:proofErr w:type="spellEnd"/>
            <w:r w:rsidRPr="009C7265">
              <w:rPr>
                <w:rFonts w:ascii="PT Astra Serif" w:hAnsi="PT Astra Serif" w:cs="Times New Roman"/>
                <w:color w:val="001223"/>
                <w:sz w:val="28"/>
                <w:szCs w:val="28"/>
                <w:shd w:val="clear" w:color="auto" w:fill="FFFFFF"/>
              </w:rPr>
              <w:t xml:space="preserve"> и микроэлектроника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Полимерные блоки для мостовых конструкций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Использование ИИ при расчете состава эко-материалов (получение эко-материалов с низким углеродным следом)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Цифровая карта опасных и вредных факторов на производственных площадках предприятий </w:t>
            </w:r>
            <w:proofErr w:type="gram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gram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например. «Пигмент»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Экономическая и экологическая целесообразность использования гибридных солнечно-ветровых установок для автономного питания удаленных населенных пунктов России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– Разработка технико-экономической модели гибридной СВЭУ</w:t>
            </w:r>
            <w:r w:rsidRPr="009C7265">
              <w:rPr>
                <w:rFonts w:ascii="PT Astra Serif" w:hAnsi="PT Astra Serif" w:cs="Times New Roman"/>
                <w:sz w:val="28"/>
                <w:szCs w:val="28"/>
              </w:rPr>
              <w:br/>
              <w:t>– Сравнительный анализ вариантов энергоснабжения</w:t>
            </w:r>
            <w:r w:rsidRPr="009C7265">
              <w:rPr>
                <w:rFonts w:ascii="PT Astra Serif" w:hAnsi="PT Astra Serif" w:cs="Times New Roman"/>
                <w:sz w:val="28"/>
                <w:szCs w:val="28"/>
              </w:rPr>
              <w:br/>
              <w:t>– Рекомендации по использованию СВЭУ в типовых климатических условиях</w:t>
            </w:r>
            <w:r w:rsidRPr="009C7265">
              <w:rPr>
                <w:rFonts w:ascii="PT Astra Serif" w:hAnsi="PT Astra Serif" w:cs="Times New Roman"/>
                <w:sz w:val="28"/>
                <w:szCs w:val="28"/>
              </w:rPr>
              <w:br/>
              <w:t>– Выводы по влиянию на экологическую ситуацию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Металлогидридная система хранения и очистки водорода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Проектирование и расчёт многослойной теплоизоляции высокотемпературного теплового накопителя энергии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 xml:space="preserve">Разработка теплового накопителя энергии для отопления частных и малоэтажных домов в условиях перехода на </w:t>
            </w:r>
            <w:proofErr w:type="spellStart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электроотопление</w:t>
            </w:r>
            <w:proofErr w:type="spellEnd"/>
            <w:r w:rsidRPr="009C726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Реактор ВВЭР-1000 как основа безопасной и чистой энергетики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Анализ конструктивных параметров теплового аккумулятора и их влияние на процессы передачи и хранения тепловой энергии</w:t>
            </w:r>
          </w:p>
        </w:tc>
      </w:tr>
      <w:tr w:rsidR="009C7265" w:rsidRPr="009C7265" w:rsidTr="00A342F2">
        <w:tc>
          <w:tcPr>
            <w:tcW w:w="4672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Современная энергетика</w:t>
            </w:r>
          </w:p>
        </w:tc>
        <w:tc>
          <w:tcPr>
            <w:tcW w:w="4673" w:type="dxa"/>
          </w:tcPr>
          <w:p w:rsidR="009C7265" w:rsidRPr="009C7265" w:rsidRDefault="009C7265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C7265">
              <w:rPr>
                <w:rFonts w:ascii="PT Astra Serif" w:hAnsi="PT Astra Serif" w:cs="Times New Roman"/>
                <w:sz w:val="28"/>
                <w:szCs w:val="28"/>
              </w:rPr>
              <w:t>Исследование влияния параметров окружающей среды на эффективность передачи и накопления тепловой энергии в тепловом аккумуляторе</w:t>
            </w:r>
          </w:p>
        </w:tc>
      </w:tr>
      <w:tr w:rsidR="00D37428" w:rsidRPr="009C7265" w:rsidTr="00A342F2">
        <w:tc>
          <w:tcPr>
            <w:tcW w:w="4672" w:type="dxa"/>
          </w:tcPr>
          <w:p w:rsidR="00D37428" w:rsidRPr="009C7265" w:rsidRDefault="00D37428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Генетика и биомедицина</w:t>
            </w:r>
          </w:p>
        </w:tc>
        <w:tc>
          <w:tcPr>
            <w:tcW w:w="4673" w:type="dxa"/>
          </w:tcPr>
          <w:p w:rsidR="00D37428" w:rsidRPr="009C7265" w:rsidRDefault="00D37428" w:rsidP="009C726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Создание интерактивной карты генетических заболеваний по регионам мира</w:t>
            </w:r>
          </w:p>
        </w:tc>
      </w:tr>
      <w:tr w:rsidR="008713B8" w:rsidRPr="009C7265" w:rsidTr="00A342F2">
        <w:tc>
          <w:tcPr>
            <w:tcW w:w="4672" w:type="dxa"/>
          </w:tcPr>
          <w:p w:rsidR="008713B8" w:rsidRDefault="008713B8" w:rsidP="008713B8">
            <w:bookmarkStart w:id="0" w:name="_GoBack" w:colFirst="0" w:colLast="0"/>
            <w:r w:rsidRPr="00164655">
              <w:rPr>
                <w:rFonts w:ascii="PT Astra Serif" w:hAnsi="PT Astra Serif" w:cs="Times New Roman"/>
                <w:sz w:val="28"/>
                <w:szCs w:val="28"/>
              </w:rPr>
              <w:t>Генетика и биомедицина</w:t>
            </w:r>
          </w:p>
        </w:tc>
        <w:tc>
          <w:tcPr>
            <w:tcW w:w="4673" w:type="dxa"/>
          </w:tcPr>
          <w:p w:rsidR="008713B8" w:rsidRPr="00D37428" w:rsidRDefault="008713B8" w:rsidP="008713B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Эксперимент по влиянию УФ‑излучения на выживаемость бактерий (модель мутагенного фактора)</w:t>
            </w:r>
          </w:p>
        </w:tc>
      </w:tr>
      <w:tr w:rsidR="008713B8" w:rsidRPr="009C7265" w:rsidTr="00A342F2">
        <w:tc>
          <w:tcPr>
            <w:tcW w:w="4672" w:type="dxa"/>
          </w:tcPr>
          <w:p w:rsidR="008713B8" w:rsidRDefault="008713B8" w:rsidP="008713B8">
            <w:r w:rsidRPr="00164655">
              <w:rPr>
                <w:rFonts w:ascii="PT Astra Serif" w:hAnsi="PT Astra Serif" w:cs="Times New Roman"/>
                <w:sz w:val="28"/>
                <w:szCs w:val="28"/>
              </w:rPr>
              <w:t>Генетика и биомедицина</w:t>
            </w:r>
          </w:p>
        </w:tc>
        <w:tc>
          <w:tcPr>
            <w:tcW w:w="4673" w:type="dxa"/>
          </w:tcPr>
          <w:p w:rsidR="008713B8" w:rsidRPr="00D37428" w:rsidRDefault="008713B8" w:rsidP="008713B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Игра‑</w:t>
            </w:r>
            <w:proofErr w:type="spellStart"/>
            <w:r w:rsidRPr="00D37428">
              <w:rPr>
                <w:rFonts w:ascii="PT Astra Serif" w:hAnsi="PT Astra Serif" w:cs="Times New Roman"/>
                <w:sz w:val="28"/>
                <w:szCs w:val="28"/>
              </w:rPr>
              <w:t>квест</w:t>
            </w:r>
            <w:proofErr w:type="spellEnd"/>
            <w:r w:rsidRPr="00D37428">
              <w:rPr>
                <w:rFonts w:ascii="PT Astra Serif" w:hAnsi="PT Astra Serif" w:cs="Times New Roman"/>
                <w:sz w:val="28"/>
                <w:szCs w:val="28"/>
              </w:rPr>
              <w:t xml:space="preserve"> по генетической диагностике</w:t>
            </w:r>
          </w:p>
        </w:tc>
      </w:tr>
      <w:tr w:rsidR="008713B8" w:rsidRPr="009C7265" w:rsidTr="00A342F2">
        <w:tc>
          <w:tcPr>
            <w:tcW w:w="4672" w:type="dxa"/>
          </w:tcPr>
          <w:p w:rsidR="008713B8" w:rsidRDefault="008713B8" w:rsidP="008713B8">
            <w:r w:rsidRPr="0016465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Генетика и биомедицина</w:t>
            </w:r>
          </w:p>
        </w:tc>
        <w:tc>
          <w:tcPr>
            <w:tcW w:w="4673" w:type="dxa"/>
          </w:tcPr>
          <w:p w:rsidR="008713B8" w:rsidRPr="00D37428" w:rsidRDefault="008713B8" w:rsidP="008713B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Карта генетического разнообразия популяций региона</w:t>
            </w:r>
          </w:p>
        </w:tc>
      </w:tr>
      <w:tr w:rsidR="008713B8" w:rsidRPr="009C7265" w:rsidTr="00A342F2">
        <w:tc>
          <w:tcPr>
            <w:tcW w:w="4672" w:type="dxa"/>
          </w:tcPr>
          <w:p w:rsidR="008713B8" w:rsidRDefault="008713B8" w:rsidP="008713B8">
            <w:r w:rsidRPr="00164655">
              <w:rPr>
                <w:rFonts w:ascii="PT Astra Serif" w:hAnsi="PT Astra Serif" w:cs="Times New Roman"/>
                <w:sz w:val="28"/>
                <w:szCs w:val="28"/>
              </w:rPr>
              <w:t>Генетика и биомедицина</w:t>
            </w:r>
          </w:p>
        </w:tc>
        <w:tc>
          <w:tcPr>
            <w:tcW w:w="4673" w:type="dxa"/>
          </w:tcPr>
          <w:p w:rsidR="008713B8" w:rsidRPr="00D37428" w:rsidRDefault="008713B8" w:rsidP="008713B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Изучение антибиотикорезистентности почвенных бактерий</w:t>
            </w:r>
          </w:p>
        </w:tc>
      </w:tr>
      <w:tr w:rsidR="008713B8" w:rsidRPr="009C7265" w:rsidTr="00A342F2">
        <w:tc>
          <w:tcPr>
            <w:tcW w:w="4672" w:type="dxa"/>
          </w:tcPr>
          <w:p w:rsidR="008713B8" w:rsidRDefault="008713B8" w:rsidP="008713B8">
            <w:r w:rsidRPr="00164655">
              <w:rPr>
                <w:rFonts w:ascii="PT Astra Serif" w:hAnsi="PT Astra Serif" w:cs="Times New Roman"/>
                <w:sz w:val="28"/>
                <w:szCs w:val="28"/>
              </w:rPr>
              <w:t>Генетика и биомедицина</w:t>
            </w:r>
          </w:p>
        </w:tc>
        <w:tc>
          <w:tcPr>
            <w:tcW w:w="4673" w:type="dxa"/>
          </w:tcPr>
          <w:p w:rsidR="008713B8" w:rsidRPr="00D37428" w:rsidRDefault="008713B8" w:rsidP="008713B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37428">
              <w:rPr>
                <w:rFonts w:ascii="PT Astra Serif" w:hAnsi="PT Astra Serif" w:cs="Times New Roman"/>
                <w:sz w:val="28"/>
                <w:szCs w:val="28"/>
              </w:rPr>
              <w:t>Исследование антимикробной активности растительных экстрактов</w:t>
            </w:r>
          </w:p>
        </w:tc>
      </w:tr>
      <w:bookmarkEnd w:id="0"/>
    </w:tbl>
    <w:p w:rsidR="0034083F" w:rsidRPr="009C7265" w:rsidRDefault="0034083F">
      <w:pPr>
        <w:rPr>
          <w:rFonts w:ascii="PT Astra Serif" w:hAnsi="PT Astra Serif" w:cs="Times New Roman"/>
          <w:sz w:val="28"/>
          <w:szCs w:val="28"/>
        </w:rPr>
      </w:pPr>
    </w:p>
    <w:sectPr w:rsidR="0034083F" w:rsidRPr="009C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2"/>
    <w:rsid w:val="00054B00"/>
    <w:rsid w:val="000D67AA"/>
    <w:rsid w:val="000D7952"/>
    <w:rsid w:val="00102DD1"/>
    <w:rsid w:val="001529C4"/>
    <w:rsid w:val="001F6A46"/>
    <w:rsid w:val="00250583"/>
    <w:rsid w:val="00331A5C"/>
    <w:rsid w:val="0034083F"/>
    <w:rsid w:val="00387A23"/>
    <w:rsid w:val="00405DD5"/>
    <w:rsid w:val="004E037C"/>
    <w:rsid w:val="006737C6"/>
    <w:rsid w:val="00767E12"/>
    <w:rsid w:val="008713B8"/>
    <w:rsid w:val="008A5266"/>
    <w:rsid w:val="00945ABF"/>
    <w:rsid w:val="009655C5"/>
    <w:rsid w:val="009C7265"/>
    <w:rsid w:val="00A05B54"/>
    <w:rsid w:val="00A342F2"/>
    <w:rsid w:val="00C13B8F"/>
    <w:rsid w:val="00C85913"/>
    <w:rsid w:val="00D37428"/>
    <w:rsid w:val="00DC561E"/>
    <w:rsid w:val="00E03FCC"/>
    <w:rsid w:val="00E62EE4"/>
    <w:rsid w:val="00F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0E11"/>
  <w15:chartTrackingRefBased/>
  <w15:docId w15:val="{CC5B172C-F79A-4214-ACE5-D32C6746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М34</dc:creator>
  <cp:keywords/>
  <dc:description/>
  <cp:lastModifiedBy>М34</cp:lastModifiedBy>
  <cp:revision>26</cp:revision>
  <dcterms:created xsi:type="dcterms:W3CDTF">2025-12-18T06:33:00Z</dcterms:created>
  <dcterms:modified xsi:type="dcterms:W3CDTF">2026-02-02T14:33:00Z</dcterms:modified>
</cp:coreProperties>
</file>